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BDAB" w14:textId="77777777" w:rsidR="009512A6" w:rsidRPr="00CE6527" w:rsidRDefault="009512A6" w:rsidP="009512A6">
      <w:pPr>
        <w:pStyle w:val="Title"/>
        <w:spacing w:before="0" w:after="0"/>
        <w:jc w:val="center"/>
        <w:rPr>
          <w:rStyle w:val="Emphasis"/>
          <w:rFonts w:ascii="Times New Roman" w:hAnsi="Times New Roman" w:cs="Times New Roman"/>
          <w:caps/>
          <w:kern w:val="0"/>
          <w:sz w:val="20"/>
          <w:szCs w:val="20"/>
        </w:rPr>
      </w:pPr>
      <w:bookmarkStart w:id="0" w:name="_Toc237419183"/>
      <w:r w:rsidRPr="00CE6527">
        <w:rPr>
          <w:rStyle w:val="Emphasis"/>
          <w:rFonts w:ascii="Times New Roman" w:hAnsi="Times New Roman" w:cs="Times New Roman"/>
          <w:color w:val="000000" w:themeColor="text1"/>
          <w:sz w:val="22"/>
          <w:szCs w:val="22"/>
        </w:rPr>
        <w:t>EASTERN CONNECTICUT STATE UNIVERSITY</w:t>
      </w:r>
    </w:p>
    <w:p w14:paraId="61304187" w14:textId="77777777" w:rsidR="009512A6" w:rsidRPr="00CE6527" w:rsidRDefault="009512A6" w:rsidP="009512A6">
      <w:pPr>
        <w:spacing w:before="0" w:after="0"/>
        <w:jc w:val="center"/>
        <w:rPr>
          <w:rStyle w:val="SubtleEmphasis"/>
          <w:rFonts w:ascii="Times New Roman" w:hAnsi="Times New Roman" w:cs="Times New Roman"/>
          <w:caps/>
          <w:spacing w:val="10"/>
          <w:kern w:val="28"/>
        </w:rPr>
      </w:pPr>
      <w:r w:rsidRPr="00CE6527">
        <w:rPr>
          <w:rStyle w:val="SubtleEmphasis"/>
          <w:rFonts w:ascii="Times New Roman" w:hAnsi="Times New Roman" w:cs="Times New Roman"/>
          <w:szCs w:val="22"/>
        </w:rPr>
        <w:t xml:space="preserve">Social Work Program </w:t>
      </w:r>
      <w:r>
        <w:rPr>
          <w:rStyle w:val="SubtleEmphasis"/>
          <w:rFonts w:ascii="Times New Roman" w:hAnsi="Times New Roman" w:cs="Times New Roman"/>
          <w:szCs w:val="22"/>
        </w:rPr>
        <w:t>Junior</w:t>
      </w:r>
      <w:r w:rsidRPr="00CE6527">
        <w:rPr>
          <w:rStyle w:val="SubtleEmphasis"/>
          <w:rFonts w:ascii="Times New Roman" w:hAnsi="Times New Roman" w:cs="Times New Roman"/>
          <w:szCs w:val="22"/>
        </w:rPr>
        <w:t xml:space="preserve"> Field Placement Learning Evaluation| Revised </w:t>
      </w:r>
      <w:r w:rsidR="008512A0">
        <w:rPr>
          <w:rStyle w:val="SubtleEmphasis"/>
          <w:rFonts w:ascii="Times New Roman" w:hAnsi="Times New Roman" w:cs="Times New Roman"/>
          <w:szCs w:val="22"/>
        </w:rPr>
        <w:t>201</w:t>
      </w:r>
      <w:r w:rsidR="00F32CF7">
        <w:rPr>
          <w:rStyle w:val="SubtleEmphasis"/>
          <w:rFonts w:ascii="Times New Roman" w:hAnsi="Times New Roman" w:cs="Times New Roman"/>
          <w:szCs w:val="22"/>
        </w:rPr>
        <w:t>4</w:t>
      </w:r>
    </w:p>
    <w:bookmarkEnd w:id="0"/>
    <w:p w14:paraId="134ED447" w14:textId="77777777" w:rsidR="009512A6" w:rsidRDefault="009512A6" w:rsidP="009512A6">
      <w:pPr>
        <w:spacing w:before="0" w:after="0"/>
        <w:rPr>
          <w:rFonts w:ascii="Times New Roman" w:hAnsi="Times New Roman" w:cs="Times New Roman"/>
        </w:rPr>
      </w:pPr>
    </w:p>
    <w:tbl>
      <w:tblPr>
        <w:tblStyle w:val="TableGrid"/>
        <w:tblW w:w="105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86"/>
        <w:gridCol w:w="5427"/>
      </w:tblGrid>
      <w:tr w:rsidR="003A6F72" w:rsidRPr="004E6CCC" w14:paraId="71CFED21" w14:textId="77777777" w:rsidTr="003A6F72">
        <w:trPr>
          <w:cantSplit/>
          <w:trHeight w:val="469"/>
          <w:tblCellSpacing w:w="20" w:type="dxa"/>
        </w:trPr>
        <w:tc>
          <w:tcPr>
            <w:tcW w:w="10433" w:type="dxa"/>
            <w:gridSpan w:val="2"/>
            <w:tcBorders>
              <w:bottom w:val="inset" w:sz="6" w:space="0" w:color="auto"/>
            </w:tcBorders>
            <w:vAlign w:val="center"/>
          </w:tcPr>
          <w:p w14:paraId="52326169" w14:textId="77777777" w:rsidR="003A6F72" w:rsidRPr="004E6CCC" w:rsidRDefault="003A6F72" w:rsidP="00E701E0">
            <w:pPr>
              <w:pStyle w:val="Heading2"/>
              <w:spacing w:before="0"/>
              <w:jc w:val="center"/>
              <w:outlineLvl w:val="1"/>
              <w:rPr>
                <w:rFonts w:ascii="Times New Roman" w:hAnsi="Times New Roman" w:cs="Times New Roman"/>
                <w:color w:val="auto"/>
                <w:sz w:val="18"/>
                <w:szCs w:val="18"/>
              </w:rPr>
            </w:pPr>
            <w:r w:rsidRPr="004E6CCC">
              <w:rPr>
                <w:rFonts w:ascii="Times New Roman" w:hAnsi="Times New Roman" w:cs="Times New Roman"/>
                <w:color w:val="auto"/>
                <w:sz w:val="18"/>
                <w:szCs w:val="18"/>
              </w:rPr>
              <w:t>Eastern Connecticut State University Social Work Program</w:t>
            </w:r>
          </w:p>
        </w:tc>
      </w:tr>
      <w:tr w:rsidR="003A6F72" w:rsidRPr="00CE6527" w14:paraId="2BADD275" w14:textId="77777777" w:rsidTr="003A6F72">
        <w:trPr>
          <w:trHeight w:val="2438"/>
          <w:tblCellSpacing w:w="20" w:type="dxa"/>
        </w:trPr>
        <w:tc>
          <w:tcPr>
            <w:tcW w:w="5026" w:type="dxa"/>
            <w:tcBorders>
              <w:top w:val="inset" w:sz="6" w:space="0" w:color="auto"/>
            </w:tcBorders>
            <w:shd w:val="clear" w:color="auto" w:fill="C6D9F1" w:themeFill="text2" w:themeFillTint="33"/>
          </w:tcPr>
          <w:p w14:paraId="50C91215" w14:textId="77777777" w:rsidR="003A6F72" w:rsidRPr="00CE6527" w:rsidRDefault="003A6F72" w:rsidP="00E701E0">
            <w:pPr>
              <w:tabs>
                <w:tab w:val="left" w:pos="630"/>
              </w:tabs>
              <w:contextualSpacing/>
              <w:jc w:val="center"/>
              <w:rPr>
                <w:rFonts w:ascii="Times New Roman" w:hAnsi="Times New Roman" w:cs="Times New Roman"/>
                <w:sz w:val="18"/>
                <w:szCs w:val="18"/>
              </w:rPr>
            </w:pPr>
            <w:r w:rsidRPr="00CE6527">
              <w:rPr>
                <w:rFonts w:ascii="Times New Roman" w:hAnsi="Times New Roman" w:cs="Times New Roman"/>
                <w:sz w:val="18"/>
                <w:szCs w:val="18"/>
              </w:rPr>
              <w:t>Mission</w:t>
            </w:r>
          </w:p>
          <w:p w14:paraId="4CC79CA6" w14:textId="77777777" w:rsidR="003A6F72" w:rsidRPr="00CE6527" w:rsidRDefault="003A6F72" w:rsidP="00E701E0">
            <w:pPr>
              <w:tabs>
                <w:tab w:val="left" w:pos="630"/>
              </w:tabs>
              <w:contextualSpacing/>
              <w:rPr>
                <w:rFonts w:ascii="Times New Roman" w:hAnsi="Times New Roman" w:cs="Times New Roman"/>
                <w:b/>
                <w:sz w:val="18"/>
                <w:szCs w:val="18"/>
              </w:rPr>
            </w:pPr>
            <w:r w:rsidRPr="00CE6527">
              <w:rPr>
                <w:rFonts w:ascii="Times New Roman" w:hAnsi="Times New Roman" w:cs="Times New Roman"/>
                <w:sz w:val="18"/>
                <w:szCs w:val="18"/>
              </w:rPr>
              <w:t xml:space="preserve">The Social Work Program of Eastern Connecticut State University prepares bachelor-level generalist social work professionals who competently and effectively advance social justice and human rights. Ready for professional practice and graduate study upon graduation, our students promote human </w:t>
            </w:r>
            <w:proofErr w:type="gramStart"/>
            <w:r w:rsidRPr="00CE6527">
              <w:rPr>
                <w:rFonts w:ascii="Times New Roman" w:hAnsi="Times New Roman" w:cs="Times New Roman"/>
                <w:sz w:val="18"/>
                <w:szCs w:val="18"/>
              </w:rPr>
              <w:t>well-being</w:t>
            </w:r>
            <w:proofErr w:type="gramEnd"/>
            <w:r w:rsidRPr="00CE6527">
              <w:rPr>
                <w:rFonts w:ascii="Times New Roman" w:hAnsi="Times New Roman" w:cs="Times New Roman"/>
                <w:sz w:val="18"/>
                <w:szCs w:val="18"/>
              </w:rPr>
              <w:t xml:space="preserve"> by employing practice skills that are grounded in social work’s body of knowledge and professional values.  Students are ready to serve diverse client populations especially those most vulnerable and oppressed.  The Social Work Program improves the lives of people of the region and state by increasing the number of effective social work practitioners who serve our residents.</w:t>
            </w:r>
            <w:r w:rsidRPr="00CE6527" w:rsidDel="00B66627">
              <w:rPr>
                <w:rFonts w:ascii="Times New Roman" w:hAnsi="Times New Roman" w:cs="Times New Roman"/>
                <w:sz w:val="18"/>
                <w:szCs w:val="18"/>
              </w:rPr>
              <w:t xml:space="preserve"> </w:t>
            </w:r>
          </w:p>
        </w:tc>
        <w:tc>
          <w:tcPr>
            <w:tcW w:w="5367" w:type="dxa"/>
            <w:tcBorders>
              <w:top w:val="inset" w:sz="6" w:space="0" w:color="auto"/>
            </w:tcBorders>
            <w:shd w:val="clear" w:color="auto" w:fill="C6D9F1" w:themeFill="text2" w:themeFillTint="33"/>
          </w:tcPr>
          <w:p w14:paraId="20D17129" w14:textId="77777777" w:rsidR="003A6F72" w:rsidRPr="00CE6527" w:rsidRDefault="003A6F72" w:rsidP="00E701E0">
            <w:pPr>
              <w:spacing w:before="0" w:after="0" w:line="240" w:lineRule="auto"/>
              <w:ind w:left="360"/>
              <w:jc w:val="center"/>
              <w:rPr>
                <w:rFonts w:ascii="Times New Roman" w:hAnsi="Times New Roman" w:cs="Times New Roman"/>
                <w:sz w:val="18"/>
                <w:szCs w:val="18"/>
              </w:rPr>
            </w:pPr>
            <w:r w:rsidRPr="00CE6527">
              <w:rPr>
                <w:rFonts w:ascii="Times New Roman" w:hAnsi="Times New Roman" w:cs="Times New Roman"/>
                <w:sz w:val="18"/>
                <w:szCs w:val="18"/>
              </w:rPr>
              <w:t>Goals</w:t>
            </w:r>
          </w:p>
          <w:p w14:paraId="1DEEF81B" w14:textId="77777777" w:rsidR="003A6F72" w:rsidRPr="00CE6527" w:rsidRDefault="003A6F72" w:rsidP="00E701E0">
            <w:pPr>
              <w:numPr>
                <w:ilvl w:val="0"/>
                <w:numId w:val="1"/>
              </w:numPr>
              <w:spacing w:before="0" w:after="0" w:line="240" w:lineRule="auto"/>
              <w:ind w:left="360"/>
              <w:jc w:val="left"/>
              <w:rPr>
                <w:rFonts w:ascii="Times New Roman" w:hAnsi="Times New Roman" w:cs="Times New Roman"/>
                <w:sz w:val="18"/>
                <w:szCs w:val="18"/>
              </w:rPr>
            </w:pPr>
            <w:r w:rsidRPr="00CE6527">
              <w:rPr>
                <w:rFonts w:ascii="Times New Roman" w:hAnsi="Times New Roman" w:cs="Times New Roman"/>
                <w:sz w:val="18"/>
                <w:szCs w:val="18"/>
              </w:rPr>
              <w:t>Provide a learning environment that challenges and supports</w:t>
            </w:r>
          </w:p>
          <w:p w14:paraId="73B0DED9" w14:textId="77777777" w:rsidR="003A6F72" w:rsidRPr="00CE6527" w:rsidRDefault="003A6F72" w:rsidP="00E701E0">
            <w:pPr>
              <w:spacing w:before="0" w:after="0" w:line="240" w:lineRule="auto"/>
              <w:ind w:left="360"/>
              <w:jc w:val="left"/>
              <w:rPr>
                <w:rFonts w:ascii="Times New Roman" w:hAnsi="Times New Roman" w:cs="Times New Roman"/>
                <w:sz w:val="18"/>
                <w:szCs w:val="18"/>
              </w:rPr>
            </w:pPr>
            <w:proofErr w:type="gramStart"/>
            <w:r w:rsidRPr="00CE6527">
              <w:rPr>
                <w:rFonts w:ascii="Times New Roman" w:hAnsi="Times New Roman" w:cs="Times New Roman"/>
                <w:sz w:val="18"/>
                <w:szCs w:val="18"/>
              </w:rPr>
              <w:t>students</w:t>
            </w:r>
            <w:proofErr w:type="gramEnd"/>
            <w:r w:rsidRPr="00CE6527">
              <w:rPr>
                <w:rFonts w:ascii="Times New Roman" w:hAnsi="Times New Roman" w:cs="Times New Roman"/>
                <w:sz w:val="18"/>
                <w:szCs w:val="18"/>
              </w:rPr>
              <w:t xml:space="preserve"> to create a social work identity that is a synthesis of self and professional role</w:t>
            </w:r>
            <w:r w:rsidRPr="00CE6527">
              <w:rPr>
                <w:rFonts w:ascii="Times New Roman" w:hAnsi="Times New Roman" w:cs="Times New Roman"/>
                <w:sz w:val="18"/>
                <w:szCs w:val="18"/>
              </w:rPr>
              <w:tab/>
            </w:r>
          </w:p>
          <w:p w14:paraId="63623021" w14:textId="77777777" w:rsidR="003A6F72" w:rsidRPr="00CE6527" w:rsidRDefault="003A6F72" w:rsidP="00E701E0">
            <w:pPr>
              <w:numPr>
                <w:ilvl w:val="0"/>
                <w:numId w:val="1"/>
              </w:numPr>
              <w:spacing w:before="0" w:after="0" w:line="240" w:lineRule="auto"/>
              <w:ind w:left="360"/>
              <w:jc w:val="left"/>
              <w:rPr>
                <w:rFonts w:ascii="Times New Roman" w:hAnsi="Times New Roman" w:cs="Times New Roman"/>
                <w:sz w:val="18"/>
                <w:szCs w:val="18"/>
              </w:rPr>
            </w:pPr>
            <w:r w:rsidRPr="00CE6527">
              <w:rPr>
                <w:rFonts w:ascii="Times New Roman" w:hAnsi="Times New Roman" w:cs="Times New Roman"/>
                <w:sz w:val="18"/>
                <w:szCs w:val="18"/>
              </w:rPr>
              <w:t>Educate skillful practitioners who are guided by social work knowledge and values</w:t>
            </w:r>
            <w:r w:rsidRPr="00CE6527">
              <w:rPr>
                <w:rFonts w:ascii="Times New Roman" w:hAnsi="Times New Roman" w:cs="Times New Roman"/>
                <w:sz w:val="18"/>
                <w:szCs w:val="18"/>
              </w:rPr>
              <w:tab/>
            </w:r>
          </w:p>
          <w:p w14:paraId="48DD4139" w14:textId="77777777" w:rsidR="003A6F72" w:rsidRPr="00CE6527" w:rsidRDefault="003A6F72" w:rsidP="00E701E0">
            <w:pPr>
              <w:numPr>
                <w:ilvl w:val="0"/>
                <w:numId w:val="1"/>
              </w:numPr>
              <w:spacing w:before="0" w:after="0" w:line="240" w:lineRule="auto"/>
              <w:ind w:left="360"/>
              <w:contextualSpacing/>
              <w:jc w:val="left"/>
              <w:rPr>
                <w:rFonts w:ascii="Times New Roman" w:hAnsi="Times New Roman" w:cs="Times New Roman"/>
                <w:sz w:val="18"/>
                <w:szCs w:val="18"/>
              </w:rPr>
            </w:pPr>
            <w:r w:rsidRPr="00CE6527">
              <w:rPr>
                <w:rFonts w:ascii="Times New Roman" w:hAnsi="Times New Roman" w:cs="Times New Roman"/>
                <w:sz w:val="18"/>
                <w:szCs w:val="18"/>
              </w:rPr>
              <w:t xml:space="preserve">Develop and inspire social work students to become empowered professionals who are advocates and agents for social justice and human rights. </w:t>
            </w:r>
          </w:p>
          <w:p w14:paraId="6B1BFC60" w14:textId="77777777" w:rsidR="003A6F72" w:rsidRPr="00CE6527" w:rsidRDefault="003A6F72" w:rsidP="00E701E0">
            <w:pPr>
              <w:contextualSpacing/>
              <w:jc w:val="center"/>
              <w:rPr>
                <w:rFonts w:ascii="Times New Roman" w:hAnsi="Times New Roman" w:cs="Times New Roman"/>
                <w:sz w:val="18"/>
                <w:szCs w:val="18"/>
              </w:rPr>
            </w:pPr>
          </w:p>
        </w:tc>
      </w:tr>
      <w:tr w:rsidR="003A6F72" w:rsidRPr="00CE6527" w14:paraId="41C3E537" w14:textId="77777777" w:rsidTr="003A6F72">
        <w:tblPrEx>
          <w:tblLook w:val="00A0" w:firstRow="1" w:lastRow="0" w:firstColumn="1" w:lastColumn="0" w:noHBand="0" w:noVBand="0"/>
        </w:tblPrEx>
        <w:trPr>
          <w:tblCellSpacing w:w="20" w:type="dxa"/>
        </w:trPr>
        <w:tc>
          <w:tcPr>
            <w:tcW w:w="10433" w:type="dxa"/>
            <w:gridSpan w:val="2"/>
          </w:tcPr>
          <w:p w14:paraId="466F956A" w14:textId="77777777" w:rsidR="003A6F72" w:rsidRPr="00CE6527" w:rsidRDefault="003A6F72" w:rsidP="00E701E0">
            <w:pPr>
              <w:spacing w:before="0" w:after="0" w:line="480" w:lineRule="auto"/>
              <w:rPr>
                <w:rFonts w:ascii="Times New Roman" w:hAnsi="Times New Roman" w:cs="Times New Roman"/>
                <w:sz w:val="18"/>
                <w:szCs w:val="18"/>
              </w:rPr>
            </w:pPr>
          </w:p>
        </w:tc>
      </w:tr>
      <w:tr w:rsidR="009512A6" w:rsidRPr="00CE6527" w14:paraId="1A95FBA2" w14:textId="77777777" w:rsidTr="003A6F72">
        <w:tblPrEx>
          <w:tblLook w:val="00A0" w:firstRow="1" w:lastRow="0" w:firstColumn="1" w:lastColumn="0" w:noHBand="0" w:noVBand="0"/>
        </w:tblPrEx>
        <w:trPr>
          <w:tblCellSpacing w:w="20" w:type="dxa"/>
        </w:trPr>
        <w:tc>
          <w:tcPr>
            <w:tcW w:w="5026" w:type="dxa"/>
          </w:tcPr>
          <w:p w14:paraId="133D436D" w14:textId="77777777" w:rsidR="009512A6" w:rsidRPr="00CE6527" w:rsidRDefault="009512A6" w:rsidP="00E701E0">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Student Name</w:t>
            </w:r>
          </w:p>
        </w:tc>
        <w:tc>
          <w:tcPr>
            <w:tcW w:w="5367" w:type="dxa"/>
          </w:tcPr>
          <w:p w14:paraId="30507B46" w14:textId="77777777" w:rsidR="009512A6" w:rsidRPr="00CE6527" w:rsidRDefault="009512A6" w:rsidP="00E701E0">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Field Instructor(s) Name</w:t>
            </w:r>
          </w:p>
        </w:tc>
      </w:tr>
      <w:tr w:rsidR="009512A6" w:rsidRPr="00CE6527" w14:paraId="228BC628" w14:textId="77777777" w:rsidTr="003A6F72">
        <w:tblPrEx>
          <w:tblLook w:val="00A0" w:firstRow="1" w:lastRow="0" w:firstColumn="1" w:lastColumn="0" w:noHBand="0" w:noVBand="0"/>
        </w:tblPrEx>
        <w:trPr>
          <w:tblCellSpacing w:w="20" w:type="dxa"/>
        </w:trPr>
        <w:tc>
          <w:tcPr>
            <w:tcW w:w="5026" w:type="dxa"/>
          </w:tcPr>
          <w:p w14:paraId="06E3291B" w14:textId="77777777" w:rsidR="009512A6" w:rsidRPr="00CE6527" w:rsidRDefault="009512A6" w:rsidP="00E701E0">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Agency Name</w:t>
            </w:r>
          </w:p>
        </w:tc>
        <w:tc>
          <w:tcPr>
            <w:tcW w:w="5367" w:type="dxa"/>
          </w:tcPr>
          <w:p w14:paraId="53ACAD93" w14:textId="77777777" w:rsidR="009512A6" w:rsidRPr="00CE6527" w:rsidRDefault="009512A6" w:rsidP="00E701E0">
            <w:pPr>
              <w:tabs>
                <w:tab w:val="left" w:pos="926"/>
                <w:tab w:val="left" w:pos="1916"/>
                <w:tab w:val="left" w:pos="3086"/>
              </w:tabs>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Program Name</w:t>
            </w:r>
          </w:p>
        </w:tc>
      </w:tr>
      <w:tr w:rsidR="009512A6" w:rsidRPr="00CE6527" w14:paraId="21E81F0E" w14:textId="77777777" w:rsidTr="003A6F72">
        <w:tblPrEx>
          <w:tblLook w:val="00A0" w:firstRow="1" w:lastRow="0" w:firstColumn="1" w:lastColumn="0" w:noHBand="0" w:noVBand="0"/>
        </w:tblPrEx>
        <w:trPr>
          <w:tblCellSpacing w:w="20" w:type="dxa"/>
        </w:trPr>
        <w:tc>
          <w:tcPr>
            <w:tcW w:w="5026" w:type="dxa"/>
          </w:tcPr>
          <w:p w14:paraId="673DB9A1" w14:textId="77777777" w:rsidR="009512A6" w:rsidRPr="00CE6527" w:rsidRDefault="009512A6" w:rsidP="00E701E0">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Agency Address</w:t>
            </w:r>
          </w:p>
        </w:tc>
        <w:tc>
          <w:tcPr>
            <w:tcW w:w="5367" w:type="dxa"/>
          </w:tcPr>
          <w:p w14:paraId="4607522B" w14:textId="77777777" w:rsidR="009512A6" w:rsidRPr="00CE6527" w:rsidRDefault="009512A6" w:rsidP="00E701E0">
            <w:pPr>
              <w:tabs>
                <w:tab w:val="left" w:pos="926"/>
                <w:tab w:val="left" w:pos="1916"/>
                <w:tab w:val="left" w:pos="3086"/>
              </w:tabs>
              <w:spacing w:before="0" w:after="0" w:line="480" w:lineRule="auto"/>
              <w:rPr>
                <w:rFonts w:ascii="Times New Roman" w:hAnsi="Times New Roman" w:cs="Times New Roman"/>
                <w:sz w:val="18"/>
                <w:szCs w:val="18"/>
              </w:rPr>
            </w:pPr>
            <w:r>
              <w:rPr>
                <w:rFonts w:ascii="Times New Roman" w:hAnsi="Times New Roman" w:cs="Times New Roman"/>
                <w:sz w:val="18"/>
                <w:szCs w:val="18"/>
              </w:rPr>
              <w:t>Spring</w:t>
            </w:r>
            <w:r w:rsidRPr="00CE6527">
              <w:rPr>
                <w:rFonts w:ascii="Times New Roman" w:hAnsi="Times New Roman" w:cs="Times New Roman"/>
                <w:sz w:val="18"/>
                <w:szCs w:val="18"/>
              </w:rPr>
              <w:t xml:space="preserve">         Mid-semester       Final       Year</w:t>
            </w:r>
          </w:p>
        </w:tc>
      </w:tr>
      <w:tr w:rsidR="009512A6" w:rsidRPr="00CE6527" w14:paraId="41247687" w14:textId="77777777" w:rsidTr="003A6F72">
        <w:tblPrEx>
          <w:tblLook w:val="00A0" w:firstRow="1" w:lastRow="0" w:firstColumn="1" w:lastColumn="0" w:noHBand="0" w:noVBand="0"/>
        </w:tblPrEx>
        <w:trPr>
          <w:tblCellSpacing w:w="20" w:type="dxa"/>
        </w:trPr>
        <w:tc>
          <w:tcPr>
            <w:tcW w:w="10433" w:type="dxa"/>
            <w:gridSpan w:val="2"/>
          </w:tcPr>
          <w:p w14:paraId="60FC10FC" w14:textId="77777777" w:rsidR="009512A6" w:rsidRPr="009512A6" w:rsidRDefault="009512A6" w:rsidP="00E701E0">
            <w:pPr>
              <w:spacing w:before="0" w:after="0"/>
              <w:rPr>
                <w:rFonts w:ascii="Times New Roman" w:hAnsi="Times New Roman" w:cs="Times New Roman"/>
                <w:i/>
                <w:sz w:val="20"/>
              </w:rPr>
            </w:pPr>
            <w:r w:rsidRPr="009512A6">
              <w:rPr>
                <w:rFonts w:ascii="Times New Roman" w:hAnsi="Times New Roman" w:cs="Times New Roman"/>
                <w:i/>
                <w:sz w:val="20"/>
              </w:rPr>
              <w:t>The following signatures indicate all parties’ receipt of the evaluation</w:t>
            </w:r>
          </w:p>
        </w:tc>
      </w:tr>
      <w:tr w:rsidR="009512A6" w:rsidRPr="00CE6527" w14:paraId="459B14B0" w14:textId="77777777" w:rsidTr="003A6F72">
        <w:tblPrEx>
          <w:tblLook w:val="00A0" w:firstRow="1" w:lastRow="0" w:firstColumn="1" w:lastColumn="0" w:noHBand="0" w:noVBand="0"/>
        </w:tblPrEx>
        <w:trPr>
          <w:tblCellSpacing w:w="20" w:type="dxa"/>
        </w:trPr>
        <w:tc>
          <w:tcPr>
            <w:tcW w:w="5026" w:type="dxa"/>
          </w:tcPr>
          <w:p w14:paraId="2EE3F0DC" w14:textId="77777777" w:rsidR="009512A6" w:rsidRPr="00CE6527" w:rsidRDefault="009512A6" w:rsidP="00E701E0">
            <w:pPr>
              <w:spacing w:before="0" w:after="0"/>
              <w:rPr>
                <w:rFonts w:ascii="Times New Roman" w:hAnsi="Times New Roman" w:cs="Times New Roman"/>
                <w:sz w:val="18"/>
                <w:szCs w:val="18"/>
              </w:rPr>
            </w:pPr>
            <w:r w:rsidRPr="00CE6527">
              <w:rPr>
                <w:rFonts w:ascii="Times New Roman" w:hAnsi="Times New Roman" w:cs="Times New Roman"/>
                <w:sz w:val="18"/>
                <w:szCs w:val="18"/>
              </w:rPr>
              <w:t>Field Instructor Signature| Date</w:t>
            </w:r>
          </w:p>
        </w:tc>
        <w:tc>
          <w:tcPr>
            <w:tcW w:w="5367" w:type="dxa"/>
          </w:tcPr>
          <w:p w14:paraId="799BFD43" w14:textId="77777777" w:rsidR="009512A6" w:rsidRPr="00CE6527" w:rsidRDefault="009512A6" w:rsidP="00E701E0">
            <w:pPr>
              <w:spacing w:before="0" w:after="0"/>
              <w:rPr>
                <w:rFonts w:ascii="Times New Roman" w:hAnsi="Times New Roman" w:cs="Times New Roman"/>
                <w:sz w:val="18"/>
                <w:szCs w:val="18"/>
              </w:rPr>
            </w:pPr>
            <w:r w:rsidRPr="00CE6527">
              <w:rPr>
                <w:rFonts w:ascii="Times New Roman" w:hAnsi="Times New Roman" w:cs="Times New Roman"/>
                <w:sz w:val="18"/>
                <w:szCs w:val="18"/>
              </w:rPr>
              <w:t>Student Signature | Date</w:t>
            </w:r>
          </w:p>
          <w:p w14:paraId="704FEF45" w14:textId="77777777" w:rsidR="009512A6" w:rsidRPr="00CE6527" w:rsidRDefault="009512A6" w:rsidP="00E701E0">
            <w:pPr>
              <w:spacing w:before="0" w:after="0"/>
              <w:rPr>
                <w:rFonts w:ascii="Times New Roman" w:hAnsi="Times New Roman" w:cs="Times New Roman"/>
                <w:sz w:val="18"/>
                <w:szCs w:val="18"/>
              </w:rPr>
            </w:pPr>
          </w:p>
        </w:tc>
      </w:tr>
    </w:tbl>
    <w:p w14:paraId="6975900F" w14:textId="77777777" w:rsidR="009512A6" w:rsidRPr="00CE6527" w:rsidRDefault="009512A6" w:rsidP="009512A6">
      <w:pPr>
        <w:spacing w:before="0" w:after="0"/>
        <w:rPr>
          <w:rFonts w:ascii="Times New Roman" w:hAnsi="Times New Roman" w:cs="Times New Roman"/>
          <w:sz w:val="18"/>
          <w:szCs w:val="18"/>
        </w:rPr>
      </w:pPr>
    </w:p>
    <w:tbl>
      <w:tblPr>
        <w:tblStyle w:val="TableGrid"/>
        <w:tblW w:w="105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513"/>
      </w:tblGrid>
      <w:tr w:rsidR="009512A6" w:rsidRPr="00CE6527" w14:paraId="36862671" w14:textId="77777777" w:rsidTr="00E701E0">
        <w:trPr>
          <w:tblCellSpacing w:w="20" w:type="dxa"/>
        </w:trPr>
        <w:tc>
          <w:tcPr>
            <w:tcW w:w="10433" w:type="dxa"/>
          </w:tcPr>
          <w:p w14:paraId="5E246D68" w14:textId="77777777" w:rsidR="009512A6" w:rsidRPr="00CE6527" w:rsidRDefault="009512A6" w:rsidP="00E701E0">
            <w:pPr>
              <w:spacing w:before="0" w:after="0"/>
              <w:ind w:right="-163"/>
              <w:rPr>
                <w:rFonts w:ascii="Times New Roman" w:hAnsi="Times New Roman" w:cs="Times New Roman"/>
                <w:i/>
                <w:sz w:val="18"/>
                <w:szCs w:val="18"/>
              </w:rPr>
            </w:pPr>
            <w:r w:rsidRPr="00CE6527">
              <w:rPr>
                <w:rFonts w:ascii="Times New Roman" w:hAnsi="Times New Roman" w:cs="Times New Roman"/>
                <w:i/>
                <w:sz w:val="18"/>
                <w:szCs w:val="18"/>
              </w:rPr>
              <w:t>Brief description of key activities</w:t>
            </w:r>
          </w:p>
        </w:tc>
      </w:tr>
      <w:tr w:rsidR="009512A6" w:rsidRPr="00CE6527" w14:paraId="0FD4B8F8" w14:textId="77777777" w:rsidTr="00E701E0">
        <w:trPr>
          <w:tblCellSpacing w:w="20" w:type="dxa"/>
        </w:trPr>
        <w:tc>
          <w:tcPr>
            <w:tcW w:w="10433" w:type="dxa"/>
          </w:tcPr>
          <w:p w14:paraId="537D99F6" w14:textId="77777777" w:rsidR="009512A6" w:rsidRPr="00CE6527" w:rsidRDefault="009512A6" w:rsidP="00E701E0">
            <w:pPr>
              <w:spacing w:before="0" w:after="0"/>
              <w:ind w:right="-660"/>
              <w:rPr>
                <w:rFonts w:ascii="Times New Roman" w:hAnsi="Times New Roman" w:cs="Times New Roman"/>
                <w:sz w:val="18"/>
                <w:szCs w:val="18"/>
              </w:rPr>
            </w:pPr>
            <w:r>
              <w:rPr>
                <w:rFonts w:ascii="Times New Roman" w:hAnsi="Times New Roman" w:cs="Times New Roman"/>
                <w:sz w:val="18"/>
                <w:szCs w:val="18"/>
              </w:rPr>
              <w:t xml:space="preserve">Goal of the Project </w:t>
            </w:r>
          </w:p>
          <w:p w14:paraId="14885533" w14:textId="77777777" w:rsidR="009512A6" w:rsidRPr="00CE6527" w:rsidRDefault="009512A6" w:rsidP="00E701E0">
            <w:pPr>
              <w:spacing w:before="0" w:after="0"/>
              <w:ind w:right="-660"/>
              <w:rPr>
                <w:rFonts w:ascii="Times New Roman" w:hAnsi="Times New Roman" w:cs="Times New Roman"/>
                <w:sz w:val="18"/>
                <w:szCs w:val="18"/>
              </w:rPr>
            </w:pPr>
          </w:p>
          <w:p w14:paraId="4D394F68" w14:textId="77777777" w:rsidR="009512A6" w:rsidRPr="00CE6527" w:rsidRDefault="009512A6" w:rsidP="00E701E0">
            <w:pPr>
              <w:spacing w:before="0" w:after="0"/>
              <w:ind w:right="-660"/>
              <w:rPr>
                <w:rFonts w:ascii="Times New Roman" w:hAnsi="Times New Roman" w:cs="Times New Roman"/>
                <w:sz w:val="18"/>
                <w:szCs w:val="18"/>
              </w:rPr>
            </w:pPr>
            <w:r w:rsidRPr="00CE6527">
              <w:rPr>
                <w:rFonts w:ascii="Times New Roman" w:hAnsi="Times New Roman" w:cs="Times New Roman"/>
                <w:sz w:val="18"/>
                <w:szCs w:val="18"/>
              </w:rPr>
              <w:tab/>
            </w:r>
          </w:p>
          <w:p w14:paraId="2AA8265E" w14:textId="77777777" w:rsidR="009512A6" w:rsidRPr="00CE6527" w:rsidRDefault="009512A6" w:rsidP="00E701E0">
            <w:pPr>
              <w:spacing w:before="0" w:after="0"/>
              <w:ind w:right="-660"/>
              <w:rPr>
                <w:rFonts w:ascii="Times New Roman" w:hAnsi="Times New Roman" w:cs="Times New Roman"/>
                <w:sz w:val="18"/>
                <w:szCs w:val="18"/>
              </w:rPr>
            </w:pPr>
          </w:p>
        </w:tc>
      </w:tr>
      <w:tr w:rsidR="009512A6" w:rsidRPr="00CE6527" w14:paraId="153916D6" w14:textId="77777777" w:rsidTr="00E701E0">
        <w:trPr>
          <w:tblCellSpacing w:w="20" w:type="dxa"/>
        </w:trPr>
        <w:tc>
          <w:tcPr>
            <w:tcW w:w="10433" w:type="dxa"/>
          </w:tcPr>
          <w:p w14:paraId="6EC8CD3F" w14:textId="77777777" w:rsidR="009512A6" w:rsidRPr="009512A6" w:rsidRDefault="009512A6" w:rsidP="00E701E0">
            <w:pPr>
              <w:spacing w:before="0" w:after="0"/>
              <w:ind w:right="-660"/>
              <w:rPr>
                <w:rFonts w:ascii="Times New Roman" w:hAnsi="Times New Roman" w:cs="Times New Roman"/>
                <w:sz w:val="18"/>
                <w:szCs w:val="18"/>
              </w:rPr>
            </w:pPr>
            <w:r w:rsidRPr="009512A6">
              <w:rPr>
                <w:rFonts w:ascii="Times New Roman" w:eastAsia="Times New Roman" w:hAnsi="Times New Roman" w:cs="Times New Roman"/>
                <w:sz w:val="18"/>
                <w:szCs w:val="18"/>
              </w:rPr>
              <w:t xml:space="preserve">Outreach /Engagement Activities </w:t>
            </w:r>
          </w:p>
          <w:p w14:paraId="2876CAD9" w14:textId="77777777" w:rsidR="009512A6" w:rsidRPr="00CE6527" w:rsidRDefault="009512A6" w:rsidP="00E701E0">
            <w:pPr>
              <w:spacing w:before="0" w:after="0"/>
              <w:ind w:right="-660"/>
              <w:rPr>
                <w:rFonts w:ascii="Times New Roman" w:hAnsi="Times New Roman" w:cs="Times New Roman"/>
                <w:sz w:val="18"/>
                <w:szCs w:val="18"/>
              </w:rPr>
            </w:pPr>
          </w:p>
          <w:p w14:paraId="70509C1A" w14:textId="77777777" w:rsidR="009512A6" w:rsidRPr="00CE6527" w:rsidRDefault="009512A6" w:rsidP="00E701E0">
            <w:pPr>
              <w:spacing w:before="0" w:after="0"/>
              <w:ind w:right="-660"/>
              <w:rPr>
                <w:rFonts w:ascii="Times New Roman" w:hAnsi="Times New Roman" w:cs="Times New Roman"/>
                <w:sz w:val="18"/>
                <w:szCs w:val="18"/>
              </w:rPr>
            </w:pPr>
          </w:p>
          <w:p w14:paraId="5F819744" w14:textId="77777777" w:rsidR="009512A6" w:rsidRPr="00CE6527" w:rsidRDefault="009512A6" w:rsidP="00E701E0">
            <w:pPr>
              <w:spacing w:before="0" w:after="0"/>
              <w:ind w:right="-660"/>
              <w:rPr>
                <w:rFonts w:ascii="Times New Roman" w:hAnsi="Times New Roman" w:cs="Times New Roman"/>
                <w:sz w:val="18"/>
                <w:szCs w:val="18"/>
              </w:rPr>
            </w:pPr>
          </w:p>
          <w:p w14:paraId="0994F56E" w14:textId="77777777" w:rsidR="009512A6" w:rsidRPr="00CE6527" w:rsidRDefault="009512A6" w:rsidP="00E701E0">
            <w:pPr>
              <w:spacing w:before="0" w:after="0"/>
              <w:ind w:right="-660"/>
              <w:rPr>
                <w:rFonts w:ascii="Times New Roman" w:hAnsi="Times New Roman" w:cs="Times New Roman"/>
                <w:sz w:val="18"/>
                <w:szCs w:val="18"/>
              </w:rPr>
            </w:pPr>
          </w:p>
          <w:p w14:paraId="32983BC1" w14:textId="77777777" w:rsidR="009512A6" w:rsidRPr="00CE6527" w:rsidRDefault="009512A6" w:rsidP="00E701E0">
            <w:pPr>
              <w:spacing w:before="0" w:after="0"/>
              <w:ind w:right="-660"/>
              <w:rPr>
                <w:rFonts w:ascii="Times New Roman" w:hAnsi="Times New Roman" w:cs="Times New Roman"/>
                <w:sz w:val="18"/>
                <w:szCs w:val="18"/>
              </w:rPr>
            </w:pPr>
          </w:p>
        </w:tc>
      </w:tr>
      <w:tr w:rsidR="009512A6" w:rsidRPr="00CE6527" w14:paraId="47781A82" w14:textId="77777777" w:rsidTr="00E701E0">
        <w:trPr>
          <w:tblCellSpacing w:w="20" w:type="dxa"/>
        </w:trPr>
        <w:tc>
          <w:tcPr>
            <w:tcW w:w="10433" w:type="dxa"/>
          </w:tcPr>
          <w:p w14:paraId="4A2DBA4D" w14:textId="77777777" w:rsidR="009512A6" w:rsidRDefault="009512A6" w:rsidP="00E701E0">
            <w:pPr>
              <w:spacing w:before="0" w:after="0"/>
              <w:ind w:right="-660"/>
              <w:rPr>
                <w:rFonts w:ascii="Times New Roman" w:eastAsia="Times New Roman" w:hAnsi="Times New Roman" w:cs="Times New Roman"/>
                <w:sz w:val="18"/>
                <w:szCs w:val="18"/>
              </w:rPr>
            </w:pPr>
            <w:r w:rsidRPr="009512A6">
              <w:rPr>
                <w:rFonts w:ascii="Times New Roman" w:eastAsia="Times New Roman" w:hAnsi="Times New Roman" w:cs="Times New Roman"/>
                <w:sz w:val="18"/>
                <w:szCs w:val="18"/>
              </w:rPr>
              <w:t xml:space="preserve">Fundraising </w:t>
            </w:r>
            <w:r w:rsidR="003A6F72">
              <w:rPr>
                <w:rFonts w:ascii="Times New Roman" w:eastAsia="Times New Roman" w:hAnsi="Times New Roman" w:cs="Times New Roman"/>
                <w:sz w:val="18"/>
                <w:szCs w:val="18"/>
              </w:rPr>
              <w:t>Activities</w:t>
            </w:r>
          </w:p>
          <w:p w14:paraId="5750FC67" w14:textId="77777777" w:rsidR="009512A6" w:rsidRDefault="009512A6" w:rsidP="00E701E0">
            <w:pPr>
              <w:spacing w:before="0" w:after="0"/>
              <w:ind w:right="-660"/>
              <w:rPr>
                <w:rFonts w:ascii="Times New Roman" w:eastAsia="Times New Roman" w:hAnsi="Times New Roman" w:cs="Times New Roman"/>
                <w:sz w:val="18"/>
                <w:szCs w:val="18"/>
              </w:rPr>
            </w:pPr>
          </w:p>
          <w:p w14:paraId="58EFF2DA" w14:textId="77777777" w:rsidR="009512A6" w:rsidRDefault="009512A6" w:rsidP="00E701E0">
            <w:pPr>
              <w:spacing w:before="0" w:after="0"/>
              <w:ind w:right="-660"/>
              <w:rPr>
                <w:rFonts w:ascii="Times New Roman" w:eastAsia="Times New Roman" w:hAnsi="Times New Roman" w:cs="Times New Roman"/>
                <w:sz w:val="18"/>
                <w:szCs w:val="18"/>
              </w:rPr>
            </w:pPr>
          </w:p>
          <w:p w14:paraId="08448392" w14:textId="77777777" w:rsidR="009512A6" w:rsidRPr="009512A6" w:rsidRDefault="009512A6" w:rsidP="00E701E0">
            <w:pPr>
              <w:spacing w:before="0" w:after="0"/>
              <w:ind w:right="-660"/>
              <w:rPr>
                <w:rFonts w:ascii="Times New Roman" w:eastAsia="Times New Roman" w:hAnsi="Times New Roman" w:cs="Times New Roman"/>
                <w:sz w:val="18"/>
                <w:szCs w:val="18"/>
              </w:rPr>
            </w:pPr>
          </w:p>
        </w:tc>
      </w:tr>
      <w:tr w:rsidR="009512A6" w:rsidRPr="00CE6527" w14:paraId="04D2F8C8" w14:textId="77777777" w:rsidTr="00E701E0">
        <w:trPr>
          <w:tblCellSpacing w:w="20" w:type="dxa"/>
        </w:trPr>
        <w:tc>
          <w:tcPr>
            <w:tcW w:w="10433" w:type="dxa"/>
            <w:tcBorders>
              <w:bottom w:val="inset" w:sz="6" w:space="0" w:color="auto"/>
            </w:tcBorders>
          </w:tcPr>
          <w:p w14:paraId="659DB5FB" w14:textId="77777777" w:rsidR="009512A6" w:rsidRPr="00CE6527" w:rsidRDefault="009512A6" w:rsidP="00E701E0">
            <w:pPr>
              <w:spacing w:before="0" w:after="0"/>
              <w:ind w:right="-660"/>
              <w:rPr>
                <w:rFonts w:ascii="Times New Roman" w:hAnsi="Times New Roman" w:cs="Times New Roman"/>
                <w:sz w:val="18"/>
                <w:szCs w:val="18"/>
              </w:rPr>
            </w:pPr>
            <w:r>
              <w:rPr>
                <w:rFonts w:ascii="Times New Roman" w:hAnsi="Times New Roman" w:cs="Times New Roman"/>
                <w:sz w:val="18"/>
                <w:szCs w:val="18"/>
              </w:rPr>
              <w:t>Educational Campaign</w:t>
            </w:r>
          </w:p>
          <w:p w14:paraId="6E5B4655" w14:textId="77777777" w:rsidR="009512A6" w:rsidRPr="00CE6527" w:rsidRDefault="009512A6" w:rsidP="00E701E0">
            <w:pPr>
              <w:spacing w:before="0" w:after="0"/>
              <w:ind w:right="-660"/>
              <w:rPr>
                <w:rFonts w:ascii="Times New Roman" w:hAnsi="Times New Roman" w:cs="Times New Roman"/>
                <w:sz w:val="18"/>
                <w:szCs w:val="18"/>
              </w:rPr>
            </w:pPr>
          </w:p>
          <w:p w14:paraId="3EA61727" w14:textId="77777777" w:rsidR="009512A6" w:rsidRPr="00CE6527" w:rsidRDefault="009512A6" w:rsidP="00E701E0">
            <w:pPr>
              <w:spacing w:before="0" w:after="0"/>
              <w:ind w:right="-660"/>
              <w:rPr>
                <w:rFonts w:ascii="Times New Roman" w:hAnsi="Times New Roman" w:cs="Times New Roman"/>
                <w:sz w:val="18"/>
                <w:szCs w:val="18"/>
              </w:rPr>
            </w:pPr>
          </w:p>
        </w:tc>
      </w:tr>
    </w:tbl>
    <w:p w14:paraId="2C9EBA51" w14:textId="77777777" w:rsidR="009512A6" w:rsidRDefault="009512A6"/>
    <w:tbl>
      <w:tblPr>
        <w:tblW w:w="10350" w:type="dxa"/>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115" w:type="dxa"/>
          <w:right w:w="115" w:type="dxa"/>
        </w:tblCellMar>
        <w:tblLook w:val="0000" w:firstRow="0" w:lastRow="0" w:firstColumn="0" w:lastColumn="0" w:noHBand="0" w:noVBand="0"/>
      </w:tblPr>
      <w:tblGrid>
        <w:gridCol w:w="10350"/>
      </w:tblGrid>
      <w:tr w:rsidR="004E6CCC" w:rsidRPr="00CE6527" w14:paraId="269F75E5" w14:textId="77777777" w:rsidTr="004E6CCC">
        <w:trPr>
          <w:cantSplit/>
          <w:tblCellSpacing w:w="20" w:type="dxa"/>
        </w:trPr>
        <w:tc>
          <w:tcPr>
            <w:tcW w:w="10270" w:type="dxa"/>
            <w:shd w:val="clear" w:color="auto" w:fill="C6D9F1" w:themeFill="text2" w:themeFillTint="33"/>
            <w:vAlign w:val="center"/>
          </w:tcPr>
          <w:p w14:paraId="605E8EF7" w14:textId="77777777" w:rsidR="004E6CCC" w:rsidRPr="003A6F72" w:rsidRDefault="004E6CCC" w:rsidP="004E6CCC">
            <w:pPr>
              <w:spacing w:before="0" w:after="0"/>
              <w:contextualSpacing/>
              <w:jc w:val="center"/>
              <w:rPr>
                <w:rFonts w:ascii="Times New Roman" w:hAnsi="Times New Roman" w:cs="Times New Roman"/>
                <w:b/>
                <w:sz w:val="18"/>
                <w:szCs w:val="18"/>
              </w:rPr>
            </w:pPr>
            <w:r w:rsidRPr="003A6F72">
              <w:rPr>
                <w:rFonts w:ascii="Times New Roman" w:hAnsi="Times New Roman" w:cs="Times New Roman"/>
                <w:b/>
                <w:i/>
                <w:sz w:val="18"/>
                <w:szCs w:val="18"/>
              </w:rPr>
              <w:lastRenderedPageBreak/>
              <w:t>Evaluation Standards</w:t>
            </w:r>
          </w:p>
        </w:tc>
      </w:tr>
      <w:tr w:rsidR="004E6CCC" w:rsidRPr="00CE6527" w14:paraId="4FCDE71E" w14:textId="77777777" w:rsidTr="004E6CCC">
        <w:trPr>
          <w:cantSplit/>
          <w:tblCellSpacing w:w="20" w:type="dxa"/>
        </w:trPr>
        <w:tc>
          <w:tcPr>
            <w:tcW w:w="10270" w:type="dxa"/>
            <w:vAlign w:val="center"/>
          </w:tcPr>
          <w:p w14:paraId="4E7A95B4" w14:textId="77777777" w:rsidR="004E6CCC" w:rsidRPr="003A6F72" w:rsidRDefault="004E6CCC" w:rsidP="00E701E0">
            <w:pPr>
              <w:spacing w:before="0" w:after="0"/>
              <w:contextualSpacing/>
              <w:rPr>
                <w:rFonts w:ascii="Times New Roman" w:hAnsi="Times New Roman" w:cs="Times New Roman"/>
                <w:b/>
                <w:i/>
              </w:rPr>
            </w:pPr>
            <w:r w:rsidRPr="003A6F72">
              <w:rPr>
                <w:rFonts w:ascii="Times New Roman" w:hAnsi="Times New Roman" w:cs="Times New Roman"/>
                <w:b/>
                <w:i/>
                <w:sz w:val="18"/>
                <w:szCs w:val="18"/>
              </w:rPr>
              <w:t xml:space="preserve">All placements apply Eastern Connecticut State University Social Work Program standards to their unique settings. These are guidelines for field instructors in determining the adequacy of the performance of the </w:t>
            </w:r>
            <w:proofErr w:type="spellStart"/>
            <w:r w:rsidRPr="003A6F72">
              <w:rPr>
                <w:rFonts w:ascii="Times New Roman" w:hAnsi="Times New Roman" w:cs="Times New Roman"/>
                <w:b/>
                <w:i/>
                <w:sz w:val="18"/>
                <w:szCs w:val="18"/>
              </w:rPr>
              <w:t>BSW</w:t>
            </w:r>
            <w:proofErr w:type="spellEnd"/>
            <w:r w:rsidRPr="003A6F72">
              <w:rPr>
                <w:rFonts w:ascii="Times New Roman" w:hAnsi="Times New Roman" w:cs="Times New Roman"/>
                <w:b/>
                <w:i/>
                <w:sz w:val="18"/>
                <w:szCs w:val="18"/>
              </w:rPr>
              <w:t xml:space="preserve"> intern at various stages of the internship. Note that the expectations for performance increase throughout the two semesters. Students must continue to improve their skills and knowledge in order to achieve minimum expected competence. Minimum practice competency in stared * items is essential to receive a passing grade in the field semester. If students do not achieve minimum standards in these areas, they may receive a grade lower than C for the seminar.</w:t>
            </w:r>
          </w:p>
        </w:tc>
      </w:tr>
      <w:tr w:rsidR="004E6CCC" w:rsidRPr="00CE6527" w14:paraId="08BB7B56" w14:textId="77777777" w:rsidTr="00E701E0">
        <w:trPr>
          <w:cantSplit/>
          <w:tblCellSpacing w:w="20" w:type="dxa"/>
        </w:trPr>
        <w:tc>
          <w:tcPr>
            <w:tcW w:w="10270" w:type="dxa"/>
          </w:tcPr>
          <w:p w14:paraId="292843BD" w14:textId="77777777" w:rsidR="004E6CCC" w:rsidRPr="003A6F72" w:rsidRDefault="004E6CCC" w:rsidP="00E701E0">
            <w:pPr>
              <w:spacing w:before="0" w:after="0"/>
              <w:contextualSpacing/>
              <w:jc w:val="center"/>
              <w:rPr>
                <w:rFonts w:ascii="Times New Roman" w:hAnsi="Times New Roman" w:cs="Times New Roman"/>
                <w:b/>
                <w:i/>
                <w:sz w:val="18"/>
                <w:szCs w:val="18"/>
              </w:rPr>
            </w:pPr>
            <w:r w:rsidRPr="003A6F72">
              <w:rPr>
                <w:rFonts w:ascii="Times New Roman" w:hAnsi="Times New Roman" w:cs="Times New Roman"/>
                <w:b/>
                <w:i/>
                <w:sz w:val="18"/>
                <w:szCs w:val="18"/>
              </w:rPr>
              <w:t>Instructions</w:t>
            </w:r>
          </w:p>
        </w:tc>
      </w:tr>
      <w:tr w:rsidR="004E6CCC" w:rsidRPr="00CE6527" w14:paraId="49A9364B" w14:textId="77777777" w:rsidTr="00E701E0">
        <w:trPr>
          <w:cantSplit/>
          <w:tblCellSpacing w:w="20" w:type="dxa"/>
        </w:trPr>
        <w:tc>
          <w:tcPr>
            <w:tcW w:w="10270" w:type="dxa"/>
          </w:tcPr>
          <w:p w14:paraId="1B774545" w14:textId="77777777" w:rsidR="004E6CCC" w:rsidRPr="003A6F72" w:rsidRDefault="004E6CCC" w:rsidP="00E701E0">
            <w:pPr>
              <w:spacing w:before="0" w:after="0"/>
              <w:contextualSpacing/>
              <w:rPr>
                <w:rFonts w:ascii="Times New Roman" w:hAnsi="Times New Roman" w:cs="Times New Roman"/>
                <w:i/>
                <w:sz w:val="18"/>
                <w:szCs w:val="18"/>
              </w:rPr>
            </w:pPr>
            <w:r w:rsidRPr="003A6F72">
              <w:rPr>
                <w:rFonts w:ascii="Times New Roman" w:hAnsi="Times New Roman" w:cs="Times New Roman"/>
                <w:i/>
                <w:sz w:val="18"/>
                <w:szCs w:val="18"/>
              </w:rPr>
              <w:t>For each item, please check the column that best describes the student’s performance in relation to the standards set for each evaluation period. Minimum practice competency in stared * items is essential to receive a passing grade in the field semester. For any rating at (1) or (3) please justify your ranking in the comments section.</w:t>
            </w:r>
          </w:p>
        </w:tc>
      </w:tr>
    </w:tbl>
    <w:p w14:paraId="03A6C3A1" w14:textId="77777777" w:rsidR="003836BE" w:rsidRDefault="003836BE">
      <w:pPr>
        <w:jc w:val="left"/>
      </w:pPr>
    </w:p>
    <w:tbl>
      <w:tblPr>
        <w:tblW w:w="10350" w:type="dxa"/>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115" w:type="dxa"/>
          <w:right w:w="115" w:type="dxa"/>
        </w:tblCellMar>
        <w:tblLook w:val="0000" w:firstRow="0" w:lastRow="0" w:firstColumn="0" w:lastColumn="0" w:noHBand="0" w:noVBand="0"/>
      </w:tblPr>
      <w:tblGrid>
        <w:gridCol w:w="6759"/>
        <w:gridCol w:w="380"/>
        <w:gridCol w:w="380"/>
        <w:gridCol w:w="380"/>
        <w:gridCol w:w="2451"/>
      </w:tblGrid>
      <w:tr w:rsidR="004E6CCC" w:rsidRPr="00CE6527" w14:paraId="550111DB" w14:textId="77777777" w:rsidTr="003836BE">
        <w:trPr>
          <w:cantSplit/>
          <w:tblHeader/>
          <w:tblCellSpacing w:w="20" w:type="dxa"/>
        </w:trPr>
        <w:tc>
          <w:tcPr>
            <w:tcW w:w="6699" w:type="dxa"/>
            <w:shd w:val="clear" w:color="auto" w:fill="C6D9F1" w:themeFill="text2" w:themeFillTint="33"/>
            <w:vAlign w:val="center"/>
          </w:tcPr>
          <w:p w14:paraId="10D776FB" w14:textId="4AFD6E12" w:rsidR="004E6CCC" w:rsidRPr="002F1D33" w:rsidRDefault="004E6CCC" w:rsidP="002F1D33">
            <w:pPr>
              <w:pStyle w:val="Heading4"/>
              <w:spacing w:before="0" w:line="240" w:lineRule="auto"/>
              <w:rPr>
                <w:rFonts w:cs="Arial"/>
                <w:color w:val="auto"/>
                <w:sz w:val="18"/>
                <w:szCs w:val="18"/>
              </w:rPr>
            </w:pPr>
            <w:r w:rsidRPr="003A6F72">
              <w:rPr>
                <w:rFonts w:cs="Arial"/>
                <w:color w:val="auto"/>
                <w:sz w:val="18"/>
                <w:szCs w:val="18"/>
              </w:rPr>
              <w:t>Competencies must be demonstrated in at least 75% of behaviors</w:t>
            </w:r>
          </w:p>
          <w:p w14:paraId="34FC35DA" w14:textId="77777777" w:rsidR="004E6CCC" w:rsidRPr="003A6F72" w:rsidRDefault="004E6CCC" w:rsidP="002F1D33">
            <w:pPr>
              <w:spacing w:before="0" w:after="0" w:line="240" w:lineRule="auto"/>
              <w:rPr>
                <w:rFonts w:ascii="Times New Roman" w:hAnsi="Times New Roman" w:cs="Times New Roman"/>
                <w:b/>
                <w:sz w:val="18"/>
                <w:szCs w:val="18"/>
              </w:rPr>
            </w:pPr>
            <w:r w:rsidRPr="003A6F72">
              <w:rPr>
                <w:rFonts w:ascii="Times New Roman" w:hAnsi="Times New Roman" w:cs="Times New Roman"/>
                <w:b/>
                <w:sz w:val="18"/>
                <w:szCs w:val="18"/>
              </w:rPr>
              <w:t xml:space="preserve">Rating </w:t>
            </w:r>
          </w:p>
          <w:p w14:paraId="4AAACEA7" w14:textId="77777777" w:rsidR="004E6CCC" w:rsidRPr="003A6F72" w:rsidRDefault="004E6CCC" w:rsidP="002F1D33">
            <w:pPr>
              <w:spacing w:before="0" w:after="0" w:line="240" w:lineRule="auto"/>
              <w:rPr>
                <w:rFonts w:ascii="Times New Roman" w:hAnsi="Times New Roman" w:cs="Times New Roman"/>
                <w:b/>
                <w:sz w:val="18"/>
                <w:szCs w:val="18"/>
              </w:rPr>
            </w:pPr>
            <w:r w:rsidRPr="003A6F72">
              <w:rPr>
                <w:rFonts w:ascii="Times New Roman" w:hAnsi="Times New Roman" w:cs="Times New Roman"/>
                <w:b/>
                <w:sz w:val="18"/>
                <w:szCs w:val="18"/>
              </w:rPr>
              <w:t>1 needs additional assist</w:t>
            </w:r>
            <w:r w:rsidR="00AE5D49">
              <w:rPr>
                <w:rFonts w:ascii="Times New Roman" w:hAnsi="Times New Roman" w:cs="Times New Roman"/>
                <w:b/>
                <w:sz w:val="18"/>
                <w:szCs w:val="18"/>
              </w:rPr>
              <w:t xml:space="preserve">ance – does not meet standards </w:t>
            </w:r>
          </w:p>
          <w:p w14:paraId="15C6AA12" w14:textId="77777777" w:rsidR="00AE5D49" w:rsidRDefault="00AE5D49" w:rsidP="002F1D33">
            <w:pPr>
              <w:spacing w:before="0" w:after="0" w:line="240" w:lineRule="auto"/>
              <w:rPr>
                <w:rFonts w:ascii="Times New Roman" w:hAnsi="Times New Roman" w:cs="Times New Roman"/>
                <w:b/>
                <w:sz w:val="18"/>
                <w:szCs w:val="18"/>
              </w:rPr>
            </w:pPr>
            <w:r>
              <w:rPr>
                <w:rFonts w:ascii="Times New Roman" w:hAnsi="Times New Roman" w:cs="Times New Roman"/>
                <w:b/>
                <w:sz w:val="18"/>
                <w:szCs w:val="18"/>
              </w:rPr>
              <w:t xml:space="preserve">2 meets standards </w:t>
            </w:r>
          </w:p>
          <w:p w14:paraId="0177405F" w14:textId="77777777" w:rsidR="004E6CCC" w:rsidRPr="003A6F72" w:rsidRDefault="004E6CCC" w:rsidP="002F1D33">
            <w:pPr>
              <w:spacing w:before="0" w:after="0" w:line="240" w:lineRule="auto"/>
              <w:rPr>
                <w:rFonts w:ascii="Times New Roman" w:hAnsi="Times New Roman" w:cs="Times New Roman"/>
                <w:b/>
                <w:sz w:val="18"/>
                <w:szCs w:val="18"/>
              </w:rPr>
            </w:pPr>
            <w:r w:rsidRPr="003A6F72">
              <w:rPr>
                <w:rFonts w:ascii="Times New Roman" w:hAnsi="Times New Roman" w:cs="Times New Roman"/>
                <w:b/>
                <w:sz w:val="18"/>
                <w:szCs w:val="18"/>
              </w:rPr>
              <w:t>3 performs above standards</w:t>
            </w:r>
          </w:p>
          <w:p w14:paraId="56ED2918" w14:textId="77777777" w:rsidR="004E6CCC" w:rsidRPr="003A6F72" w:rsidRDefault="004E6CCC" w:rsidP="00E701E0">
            <w:pPr>
              <w:spacing w:before="0" w:after="0" w:line="240" w:lineRule="auto"/>
              <w:contextualSpacing/>
              <w:jc w:val="center"/>
              <w:rPr>
                <w:rFonts w:ascii="Times New Roman" w:hAnsi="Times New Roman" w:cs="Times New Roman"/>
                <w:b/>
                <w:sz w:val="18"/>
                <w:szCs w:val="18"/>
              </w:rPr>
            </w:pPr>
            <w:r w:rsidRPr="003A6F72">
              <w:rPr>
                <w:rFonts w:ascii="Times New Roman" w:hAnsi="Times New Roman" w:cs="Times New Roman"/>
                <w:b/>
                <w:sz w:val="18"/>
                <w:szCs w:val="18"/>
              </w:rPr>
              <w:t>Practice Competency and Behaviors</w:t>
            </w:r>
          </w:p>
        </w:tc>
        <w:tc>
          <w:tcPr>
            <w:tcW w:w="340" w:type="dxa"/>
            <w:shd w:val="clear" w:color="auto" w:fill="C6D9F1" w:themeFill="text2" w:themeFillTint="33"/>
            <w:vAlign w:val="center"/>
          </w:tcPr>
          <w:p w14:paraId="634E5A7B" w14:textId="77777777" w:rsidR="004E6CCC" w:rsidRPr="003A6F72" w:rsidRDefault="004E6CCC" w:rsidP="00E701E0">
            <w:pPr>
              <w:spacing w:before="0" w:after="0" w:line="240" w:lineRule="auto"/>
              <w:contextualSpacing/>
              <w:rPr>
                <w:rFonts w:ascii="Times New Roman" w:hAnsi="Times New Roman" w:cs="Times New Roman"/>
                <w:b/>
                <w:sz w:val="18"/>
                <w:szCs w:val="18"/>
              </w:rPr>
            </w:pPr>
            <w:r w:rsidRPr="003A6F72">
              <w:rPr>
                <w:rFonts w:ascii="Times New Roman" w:hAnsi="Times New Roman" w:cs="Times New Roman"/>
                <w:b/>
                <w:sz w:val="18"/>
                <w:szCs w:val="18"/>
              </w:rPr>
              <w:t>1</w:t>
            </w:r>
          </w:p>
        </w:tc>
        <w:tc>
          <w:tcPr>
            <w:tcW w:w="340" w:type="dxa"/>
            <w:shd w:val="clear" w:color="auto" w:fill="C6D9F1" w:themeFill="text2" w:themeFillTint="33"/>
            <w:vAlign w:val="center"/>
          </w:tcPr>
          <w:p w14:paraId="4FF2010A" w14:textId="77777777" w:rsidR="004E6CCC" w:rsidRPr="003A6F72" w:rsidRDefault="004E6CCC" w:rsidP="00E701E0">
            <w:pPr>
              <w:spacing w:before="0" w:after="0" w:line="240" w:lineRule="auto"/>
              <w:contextualSpacing/>
              <w:rPr>
                <w:rFonts w:ascii="Times New Roman" w:hAnsi="Times New Roman" w:cs="Times New Roman"/>
                <w:b/>
                <w:sz w:val="18"/>
                <w:szCs w:val="18"/>
              </w:rPr>
            </w:pPr>
            <w:r w:rsidRPr="003A6F72">
              <w:rPr>
                <w:rFonts w:ascii="Times New Roman" w:hAnsi="Times New Roman" w:cs="Times New Roman"/>
                <w:b/>
                <w:sz w:val="18"/>
                <w:szCs w:val="18"/>
              </w:rPr>
              <w:t>2</w:t>
            </w:r>
          </w:p>
        </w:tc>
        <w:tc>
          <w:tcPr>
            <w:tcW w:w="340" w:type="dxa"/>
            <w:shd w:val="clear" w:color="auto" w:fill="C6D9F1" w:themeFill="text2" w:themeFillTint="33"/>
            <w:vAlign w:val="center"/>
          </w:tcPr>
          <w:p w14:paraId="121ECD1A" w14:textId="77777777" w:rsidR="004E6CCC" w:rsidRPr="003A6F72" w:rsidRDefault="004E6CCC" w:rsidP="00E701E0">
            <w:pPr>
              <w:spacing w:before="0" w:after="0" w:line="240" w:lineRule="auto"/>
              <w:contextualSpacing/>
              <w:rPr>
                <w:rFonts w:ascii="Times New Roman" w:hAnsi="Times New Roman" w:cs="Times New Roman"/>
                <w:b/>
                <w:sz w:val="18"/>
                <w:szCs w:val="18"/>
              </w:rPr>
            </w:pPr>
            <w:r w:rsidRPr="003A6F72">
              <w:rPr>
                <w:rFonts w:ascii="Times New Roman" w:hAnsi="Times New Roman" w:cs="Times New Roman"/>
                <w:b/>
                <w:sz w:val="18"/>
                <w:szCs w:val="18"/>
              </w:rPr>
              <w:t>3</w:t>
            </w:r>
          </w:p>
        </w:tc>
        <w:tc>
          <w:tcPr>
            <w:tcW w:w="2391" w:type="dxa"/>
            <w:shd w:val="clear" w:color="auto" w:fill="C6D9F1" w:themeFill="text2" w:themeFillTint="33"/>
            <w:vAlign w:val="center"/>
          </w:tcPr>
          <w:p w14:paraId="42AF2A93" w14:textId="77777777" w:rsidR="004E6CCC" w:rsidRPr="003A6F72" w:rsidRDefault="004E6CCC" w:rsidP="00E701E0">
            <w:pPr>
              <w:spacing w:before="0" w:after="0" w:line="240" w:lineRule="auto"/>
              <w:contextualSpacing/>
              <w:rPr>
                <w:rFonts w:ascii="Times New Roman" w:hAnsi="Times New Roman" w:cs="Times New Roman"/>
                <w:b/>
                <w:sz w:val="18"/>
                <w:szCs w:val="18"/>
              </w:rPr>
            </w:pPr>
            <w:r w:rsidRPr="003A6F72">
              <w:rPr>
                <w:rFonts w:ascii="Times New Roman" w:hAnsi="Times New Roman" w:cs="Times New Roman"/>
                <w:b/>
                <w:sz w:val="18"/>
                <w:szCs w:val="18"/>
              </w:rPr>
              <w:t>Comments</w:t>
            </w:r>
          </w:p>
        </w:tc>
      </w:tr>
      <w:tr w:rsidR="004E6CCC" w:rsidRPr="00CE6527" w14:paraId="33B37D68" w14:textId="77777777" w:rsidTr="005C4820">
        <w:trPr>
          <w:cantSplit/>
          <w:tblCellSpacing w:w="20" w:type="dxa"/>
        </w:trPr>
        <w:tc>
          <w:tcPr>
            <w:tcW w:w="6699" w:type="dxa"/>
            <w:shd w:val="clear" w:color="auto" w:fill="8DB3E2" w:themeFill="text2" w:themeFillTint="66"/>
            <w:vAlign w:val="center"/>
          </w:tcPr>
          <w:p w14:paraId="7C3007EB" w14:textId="10348C77" w:rsidR="004E6CCC" w:rsidRPr="002F1D33" w:rsidRDefault="004E6CCC" w:rsidP="00B320AE">
            <w:pPr>
              <w:pStyle w:val="ListParagraph"/>
              <w:numPr>
                <w:ilvl w:val="0"/>
                <w:numId w:val="2"/>
              </w:numPr>
              <w:spacing w:before="0" w:after="0"/>
              <w:ind w:left="0"/>
              <w:rPr>
                <w:rFonts w:ascii="Times New Roman" w:hAnsi="Times New Roman" w:cs="Times New Roman"/>
                <w:b/>
                <w:szCs w:val="22"/>
              </w:rPr>
            </w:pPr>
            <w:r w:rsidRPr="00B320AE">
              <w:rPr>
                <w:rFonts w:ascii="Times New Roman" w:hAnsi="Times New Roman" w:cs="Times New Roman"/>
                <w:b/>
                <w:szCs w:val="22"/>
              </w:rPr>
              <w:t xml:space="preserve">Competency 10: </w:t>
            </w:r>
            <w:r w:rsidRPr="00B320AE">
              <w:rPr>
                <w:rFonts w:ascii="Times New Roman" w:hAnsi="Times New Roman" w:cs="Times New Roman"/>
                <w:b/>
                <w:bCs/>
                <w:szCs w:val="22"/>
              </w:rPr>
              <w:t>Engage, assess, intervene, and evaluate with individuals, families, groups, organizations, and communities</w:t>
            </w:r>
          </w:p>
        </w:tc>
        <w:tc>
          <w:tcPr>
            <w:tcW w:w="340" w:type="dxa"/>
            <w:vAlign w:val="center"/>
          </w:tcPr>
          <w:p w14:paraId="59ACACC5" w14:textId="77777777" w:rsidR="004E6CCC" w:rsidRPr="003A6F72" w:rsidRDefault="004E6CCC" w:rsidP="00E701E0">
            <w:pPr>
              <w:spacing w:before="0" w:after="0"/>
              <w:contextualSpacing/>
              <w:rPr>
                <w:rFonts w:ascii="Times New Roman" w:hAnsi="Times New Roman" w:cs="Times New Roman"/>
                <w:b/>
              </w:rPr>
            </w:pPr>
          </w:p>
        </w:tc>
        <w:tc>
          <w:tcPr>
            <w:tcW w:w="340" w:type="dxa"/>
            <w:vAlign w:val="center"/>
          </w:tcPr>
          <w:p w14:paraId="506CD8B5" w14:textId="77777777" w:rsidR="004E6CCC" w:rsidRPr="003A6F72" w:rsidRDefault="004E6CCC" w:rsidP="00E701E0">
            <w:pPr>
              <w:spacing w:before="0" w:after="0"/>
              <w:contextualSpacing/>
              <w:rPr>
                <w:rFonts w:ascii="Times New Roman" w:hAnsi="Times New Roman" w:cs="Times New Roman"/>
                <w:b/>
              </w:rPr>
            </w:pPr>
          </w:p>
        </w:tc>
        <w:tc>
          <w:tcPr>
            <w:tcW w:w="340" w:type="dxa"/>
            <w:vAlign w:val="center"/>
          </w:tcPr>
          <w:p w14:paraId="7AC27B1B" w14:textId="77777777" w:rsidR="004E6CCC" w:rsidRPr="003A6F72" w:rsidRDefault="004E6CCC" w:rsidP="00E701E0">
            <w:pPr>
              <w:spacing w:before="0" w:after="0"/>
              <w:contextualSpacing/>
              <w:rPr>
                <w:rFonts w:ascii="Times New Roman" w:hAnsi="Times New Roman" w:cs="Times New Roman"/>
                <w:b/>
              </w:rPr>
            </w:pPr>
          </w:p>
        </w:tc>
        <w:tc>
          <w:tcPr>
            <w:tcW w:w="2391" w:type="dxa"/>
            <w:shd w:val="clear" w:color="auto" w:fill="auto"/>
            <w:vAlign w:val="center"/>
          </w:tcPr>
          <w:p w14:paraId="11F9B578" w14:textId="77777777" w:rsidR="004E6CCC" w:rsidRPr="003A6F72" w:rsidRDefault="004E6CCC" w:rsidP="00E701E0">
            <w:pPr>
              <w:spacing w:before="0" w:after="0"/>
              <w:contextualSpacing/>
              <w:rPr>
                <w:rFonts w:ascii="Times New Roman" w:hAnsi="Times New Roman" w:cs="Times New Roman"/>
                <w:b/>
              </w:rPr>
            </w:pPr>
          </w:p>
        </w:tc>
      </w:tr>
      <w:tr w:rsidR="004E6CCC" w:rsidRPr="00B320AE" w14:paraId="13242933" w14:textId="77777777" w:rsidTr="00E701E0">
        <w:trPr>
          <w:cantSplit/>
          <w:tblCellSpacing w:w="20" w:type="dxa"/>
        </w:trPr>
        <w:tc>
          <w:tcPr>
            <w:tcW w:w="6699" w:type="dxa"/>
            <w:vAlign w:val="center"/>
          </w:tcPr>
          <w:p w14:paraId="07DEDD32"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Understands the agency setting</w:t>
            </w:r>
            <w:r w:rsidR="005E1F72" w:rsidRPr="00B320AE">
              <w:rPr>
                <w:rFonts w:ascii="Times New Roman" w:hAnsi="Times New Roman" w:cs="Times New Roman"/>
                <w:b/>
                <w:sz w:val="18"/>
                <w:szCs w:val="18"/>
              </w:rPr>
              <w:t xml:space="preserve">. </w:t>
            </w:r>
          </w:p>
          <w:p w14:paraId="0BD8758C" w14:textId="77777777" w:rsidR="005E1F72" w:rsidRPr="00B320AE" w:rsidRDefault="005E1F72" w:rsidP="005E1F72">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B320AE">
              <w:rPr>
                <w:rFonts w:ascii="Times New Roman" w:hAnsi="Times New Roman" w:cs="Times New Roman"/>
                <w:i/>
                <w:sz w:val="18"/>
                <w:szCs w:val="18"/>
              </w:rPr>
              <w:t>The student demonstrates an understanding of the implications of the agency’s mission and polices on the work they are doing with their client systems, as evidence in their discussion during supervision and the adherence to agency policies.</w:t>
            </w:r>
          </w:p>
        </w:tc>
        <w:tc>
          <w:tcPr>
            <w:tcW w:w="340" w:type="dxa"/>
            <w:vAlign w:val="center"/>
          </w:tcPr>
          <w:p w14:paraId="0A22400C"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5EFFCB13"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161E7305" w14:textId="77777777" w:rsidR="004E6CCC" w:rsidRPr="00B320AE" w:rsidRDefault="004E6CCC" w:rsidP="00E701E0">
            <w:pPr>
              <w:spacing w:before="0" w:after="0"/>
              <w:contextualSpacing/>
              <w:rPr>
                <w:rFonts w:ascii="Times New Roman" w:hAnsi="Times New Roman" w:cs="Times New Roman"/>
                <w:b/>
              </w:rPr>
            </w:pPr>
          </w:p>
        </w:tc>
        <w:tc>
          <w:tcPr>
            <w:tcW w:w="2391" w:type="dxa"/>
            <w:shd w:val="clear" w:color="auto" w:fill="auto"/>
            <w:vAlign w:val="center"/>
          </w:tcPr>
          <w:p w14:paraId="292F3580"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4A5034DF" w14:textId="77777777" w:rsidTr="004E6CCC">
        <w:trPr>
          <w:cantSplit/>
          <w:tblCellSpacing w:w="20" w:type="dxa"/>
        </w:trPr>
        <w:tc>
          <w:tcPr>
            <w:tcW w:w="6699" w:type="dxa"/>
            <w:vAlign w:val="center"/>
          </w:tcPr>
          <w:p w14:paraId="6D4D37C1"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 xml:space="preserve">Understands the community </w:t>
            </w:r>
          </w:p>
          <w:p w14:paraId="4660EA16" w14:textId="77777777" w:rsidR="005E1F72" w:rsidRPr="00B320AE" w:rsidRDefault="005E1F72" w:rsidP="005E1F72">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B320AE">
              <w:rPr>
                <w:rFonts w:ascii="Times New Roman" w:hAnsi="Times New Roman" w:cs="Times New Roman"/>
                <w:i/>
                <w:sz w:val="18"/>
                <w:szCs w:val="18"/>
              </w:rPr>
              <w:t>The student demonstrates an understanding of the community, its culture, demographics, power structure, and other characteristics, and uses that understanding to guide the interventions as evidence in the discussions during supervision</w:t>
            </w:r>
            <w:r w:rsidR="00AF1367" w:rsidRPr="00B320AE">
              <w:rPr>
                <w:rFonts w:ascii="Times New Roman" w:hAnsi="Times New Roman" w:cs="Times New Roman"/>
                <w:i/>
                <w:sz w:val="18"/>
                <w:szCs w:val="18"/>
              </w:rPr>
              <w:t xml:space="preserve"> and assessment paper</w:t>
            </w:r>
            <w:r w:rsidRPr="00B320AE">
              <w:rPr>
                <w:rFonts w:ascii="Times New Roman" w:hAnsi="Times New Roman" w:cs="Times New Roman"/>
                <w:i/>
                <w:sz w:val="18"/>
                <w:szCs w:val="18"/>
              </w:rPr>
              <w:t>.</w:t>
            </w:r>
          </w:p>
        </w:tc>
        <w:tc>
          <w:tcPr>
            <w:tcW w:w="340" w:type="dxa"/>
            <w:vAlign w:val="center"/>
          </w:tcPr>
          <w:p w14:paraId="0F013B51"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3D4D466D"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58939FAF"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3261DF7B" w14:textId="77777777" w:rsidR="004E6CCC" w:rsidRPr="00B320AE" w:rsidRDefault="004E6CCC" w:rsidP="00E701E0">
            <w:pPr>
              <w:spacing w:before="0" w:after="0"/>
              <w:contextualSpacing/>
              <w:rPr>
                <w:rFonts w:ascii="Times New Roman" w:hAnsi="Times New Roman" w:cs="Times New Roman"/>
                <w:b/>
              </w:rPr>
            </w:pPr>
          </w:p>
          <w:p w14:paraId="6FC74287"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5CD24A84" w14:textId="77777777" w:rsidTr="00E701E0">
        <w:trPr>
          <w:cantSplit/>
          <w:tblCellSpacing w:w="20" w:type="dxa"/>
        </w:trPr>
        <w:tc>
          <w:tcPr>
            <w:tcW w:w="6699" w:type="dxa"/>
            <w:vAlign w:val="center"/>
          </w:tcPr>
          <w:p w14:paraId="0209245C" w14:textId="77777777" w:rsidR="004E6CCC" w:rsidRPr="00B320AE" w:rsidRDefault="004E6CCC" w:rsidP="005E1F72">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Demonstrates ability to engage clien</w:t>
            </w:r>
            <w:r w:rsidR="005C4820" w:rsidRPr="00B320AE">
              <w:rPr>
                <w:rFonts w:ascii="Times New Roman" w:hAnsi="Times New Roman" w:cs="Times New Roman"/>
                <w:b/>
                <w:sz w:val="18"/>
                <w:szCs w:val="18"/>
              </w:rPr>
              <w:t>t</w:t>
            </w:r>
            <w:r w:rsidR="005E1F72" w:rsidRPr="00B320AE">
              <w:rPr>
                <w:rFonts w:ascii="Times New Roman" w:hAnsi="Times New Roman" w:cs="Times New Roman"/>
                <w:b/>
                <w:sz w:val="18"/>
                <w:szCs w:val="18"/>
              </w:rPr>
              <w:t xml:space="preserve"> system</w:t>
            </w:r>
            <w:r w:rsidR="005C4820" w:rsidRPr="00B320AE">
              <w:rPr>
                <w:rFonts w:ascii="Times New Roman" w:hAnsi="Times New Roman" w:cs="Times New Roman"/>
                <w:b/>
                <w:sz w:val="18"/>
                <w:szCs w:val="18"/>
              </w:rPr>
              <w:t xml:space="preserve"> and maintain the relationship</w:t>
            </w:r>
            <w:r w:rsidR="005E1F72" w:rsidRPr="00B320AE">
              <w:rPr>
                <w:rFonts w:ascii="Times New Roman" w:hAnsi="Times New Roman" w:cs="Times New Roman"/>
                <w:b/>
                <w:sz w:val="18"/>
                <w:szCs w:val="18"/>
              </w:rPr>
              <w:t>.</w:t>
            </w:r>
          </w:p>
          <w:p w14:paraId="33C48CA1" w14:textId="77777777" w:rsidR="005C4820" w:rsidRPr="00B320AE" w:rsidRDefault="005E1F72" w:rsidP="00393EE5">
            <w:pPr>
              <w:pStyle w:val="ListParagraph"/>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B320AE">
              <w:rPr>
                <w:rFonts w:ascii="Times New Roman" w:eastAsia="Times New Roman" w:hAnsi="Times New Roman" w:cs="Times New Roman"/>
                <w:i/>
                <w:sz w:val="18"/>
                <w:szCs w:val="18"/>
              </w:rPr>
              <w:t>The student demonstrates with increasing consistency abilities to construct accurate empathic responses to clients, demonstrates active listening skills, pays attention to both verbal and non-verbal</w:t>
            </w:r>
            <w:r w:rsidR="00AF1367" w:rsidRPr="00B320AE">
              <w:rPr>
                <w:rFonts w:ascii="Times New Roman" w:eastAsia="Times New Roman" w:hAnsi="Times New Roman" w:cs="Times New Roman"/>
                <w:i/>
                <w:sz w:val="18"/>
                <w:szCs w:val="18"/>
              </w:rPr>
              <w:t xml:space="preserve"> </w:t>
            </w:r>
            <w:r w:rsidR="00AE5D49" w:rsidRPr="00B320AE">
              <w:rPr>
                <w:rFonts w:ascii="Times New Roman" w:eastAsia="Times New Roman" w:hAnsi="Times New Roman" w:cs="Times New Roman"/>
                <w:i/>
                <w:sz w:val="18"/>
                <w:szCs w:val="18"/>
              </w:rPr>
              <w:t>cues,</w:t>
            </w:r>
            <w:r w:rsidRPr="00B320AE">
              <w:rPr>
                <w:rFonts w:ascii="Times New Roman" w:eastAsia="Times New Roman" w:hAnsi="Times New Roman" w:cs="Times New Roman"/>
                <w:i/>
                <w:sz w:val="18"/>
                <w:szCs w:val="18"/>
              </w:rPr>
              <w:t xml:space="preserve"> discussion in supervision and other documentation. </w:t>
            </w:r>
          </w:p>
        </w:tc>
        <w:tc>
          <w:tcPr>
            <w:tcW w:w="340" w:type="dxa"/>
            <w:vAlign w:val="center"/>
          </w:tcPr>
          <w:p w14:paraId="1653C09A"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2610A2B2"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673E5CD4"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5E7C2CDF"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0318E85F" w14:textId="77777777" w:rsidTr="004E6CCC">
        <w:trPr>
          <w:cantSplit/>
          <w:tblCellSpacing w:w="20" w:type="dxa"/>
        </w:trPr>
        <w:tc>
          <w:tcPr>
            <w:tcW w:w="6699" w:type="dxa"/>
            <w:vAlign w:val="center"/>
          </w:tcPr>
          <w:p w14:paraId="0A818C30"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Demonstrates ability to assess client needs including attention to unique client strengths</w:t>
            </w:r>
            <w:r w:rsidR="00527404" w:rsidRPr="00B320AE">
              <w:rPr>
                <w:rFonts w:ascii="Times New Roman" w:hAnsi="Times New Roman" w:cs="Times New Roman"/>
                <w:b/>
                <w:sz w:val="18"/>
                <w:szCs w:val="18"/>
              </w:rPr>
              <w:t>.</w:t>
            </w:r>
          </w:p>
          <w:p w14:paraId="26EBC5EF" w14:textId="77777777" w:rsidR="00527404" w:rsidRPr="00B320AE" w:rsidRDefault="00527404" w:rsidP="00AF1367">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B320AE">
              <w:rPr>
                <w:rFonts w:ascii="Times New Roman" w:eastAsia="Times New Roman" w:hAnsi="Times New Roman" w:cs="Times New Roman"/>
                <w:i/>
                <w:sz w:val="18"/>
                <w:szCs w:val="18"/>
              </w:rPr>
              <w:t>The student is able to identify with increasing frequency and independence the multiple dimensions of the client system’s personal and environmental strength</w:t>
            </w:r>
            <w:r w:rsidR="00AF1367" w:rsidRPr="00B320AE">
              <w:rPr>
                <w:rFonts w:ascii="Times New Roman" w:eastAsia="Times New Roman" w:hAnsi="Times New Roman" w:cs="Times New Roman"/>
                <w:i/>
                <w:sz w:val="18"/>
                <w:szCs w:val="18"/>
              </w:rPr>
              <w:t>s, resources, risks and threats as evidenced in the assessment paper.</w:t>
            </w:r>
            <w:r w:rsidRPr="00B320AE">
              <w:rPr>
                <w:rFonts w:ascii="Times New Roman" w:eastAsia="Times New Roman" w:hAnsi="Times New Roman" w:cs="Times New Roman"/>
                <w:i/>
                <w:sz w:val="18"/>
                <w:szCs w:val="18"/>
              </w:rPr>
              <w:t xml:space="preserve"> The student uses with decreasing frequency superficial generalizations and a focus on deficits.</w:t>
            </w:r>
          </w:p>
        </w:tc>
        <w:tc>
          <w:tcPr>
            <w:tcW w:w="340" w:type="dxa"/>
            <w:vAlign w:val="center"/>
          </w:tcPr>
          <w:p w14:paraId="3E153A04"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4F5F7D46"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1D55CDC2"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7FC35175"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6A00D1BE" w14:textId="77777777" w:rsidTr="004E6CCC">
        <w:trPr>
          <w:cantSplit/>
          <w:tblCellSpacing w:w="20" w:type="dxa"/>
        </w:trPr>
        <w:tc>
          <w:tcPr>
            <w:tcW w:w="6699" w:type="dxa"/>
            <w:vAlign w:val="center"/>
          </w:tcPr>
          <w:p w14:paraId="6D974985"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 xml:space="preserve">Demonstrates ability to contract with the client system </w:t>
            </w:r>
          </w:p>
          <w:p w14:paraId="5FEC5852" w14:textId="77777777" w:rsidR="005C4820" w:rsidRPr="00B320AE" w:rsidRDefault="005E1F72" w:rsidP="00AE5D49">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B320AE">
              <w:rPr>
                <w:rFonts w:ascii="Times New Roman" w:eastAsia="Times New Roman" w:hAnsi="Times New Roman" w:cs="Times New Roman"/>
                <w:i/>
                <w:sz w:val="18"/>
                <w:szCs w:val="18"/>
              </w:rPr>
              <w:t>The student is able with increasing frequency to contract with the client system, mutually construct a direction for the work, and demonstrate a purpose for each contact that is sensitive to the needs of the client system and the overall direction</w:t>
            </w:r>
            <w:r w:rsidR="00AF1367" w:rsidRPr="00B320AE">
              <w:rPr>
                <w:rFonts w:ascii="Times New Roman" w:eastAsia="Times New Roman" w:hAnsi="Times New Roman" w:cs="Times New Roman"/>
                <w:i/>
                <w:sz w:val="18"/>
                <w:szCs w:val="18"/>
              </w:rPr>
              <w:t xml:space="preserve"> as evidenced in the proposal paper, and discussions during supervision wher</w:t>
            </w:r>
            <w:r w:rsidR="000424B3" w:rsidRPr="00B320AE">
              <w:rPr>
                <w:rFonts w:ascii="Times New Roman" w:eastAsia="Times New Roman" w:hAnsi="Times New Roman" w:cs="Times New Roman"/>
                <w:i/>
                <w:sz w:val="18"/>
                <w:szCs w:val="18"/>
              </w:rPr>
              <w:t>e preparation for meetings are dis</w:t>
            </w:r>
            <w:r w:rsidR="00AF1367" w:rsidRPr="00B320AE">
              <w:rPr>
                <w:rFonts w:ascii="Times New Roman" w:eastAsia="Times New Roman" w:hAnsi="Times New Roman" w:cs="Times New Roman"/>
                <w:i/>
                <w:sz w:val="18"/>
                <w:szCs w:val="18"/>
              </w:rPr>
              <w:t>cussed.</w:t>
            </w:r>
          </w:p>
        </w:tc>
        <w:tc>
          <w:tcPr>
            <w:tcW w:w="340" w:type="dxa"/>
            <w:vAlign w:val="center"/>
          </w:tcPr>
          <w:p w14:paraId="09052D04"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269CA329"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622C11EB"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4FB83CC9"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6148663A" w14:textId="77777777" w:rsidTr="004E6CCC">
        <w:trPr>
          <w:cantSplit/>
          <w:tblCellSpacing w:w="20" w:type="dxa"/>
        </w:trPr>
        <w:tc>
          <w:tcPr>
            <w:tcW w:w="6699" w:type="dxa"/>
            <w:vAlign w:val="center"/>
          </w:tcPr>
          <w:p w14:paraId="3C7B675A"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Ability to develop and implement knowledge based intervention plans</w:t>
            </w:r>
            <w:r w:rsidR="005E1F72" w:rsidRPr="00B320AE">
              <w:rPr>
                <w:rFonts w:ascii="Times New Roman" w:hAnsi="Times New Roman" w:cs="Times New Roman"/>
                <w:b/>
                <w:sz w:val="18"/>
                <w:szCs w:val="18"/>
              </w:rPr>
              <w:t xml:space="preserve">. </w:t>
            </w:r>
          </w:p>
          <w:p w14:paraId="6538AECD" w14:textId="77777777" w:rsidR="005C4820" w:rsidRPr="00B320AE" w:rsidRDefault="005E1F72" w:rsidP="00AE5D49">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B320AE">
              <w:rPr>
                <w:rFonts w:ascii="Times New Roman" w:eastAsia="Times New Roman" w:hAnsi="Times New Roman" w:cs="Times New Roman"/>
                <w:i/>
                <w:sz w:val="18"/>
                <w:szCs w:val="18"/>
              </w:rPr>
              <w:t xml:space="preserve">The student is able with increasing frequency and independence to develop intervention strategies that are purposeful, creative, responsive, reflective, and supported by the literature. The student demonstrates the ability to identify the reason behind their choices as evidenced in their </w:t>
            </w:r>
            <w:r w:rsidR="00AF1367" w:rsidRPr="00B320AE">
              <w:rPr>
                <w:rFonts w:ascii="Times New Roman" w:eastAsia="Times New Roman" w:hAnsi="Times New Roman" w:cs="Times New Roman"/>
                <w:i/>
                <w:sz w:val="18"/>
                <w:szCs w:val="18"/>
              </w:rPr>
              <w:t>proposal paper</w:t>
            </w:r>
            <w:r w:rsidRPr="00B320AE">
              <w:rPr>
                <w:rFonts w:ascii="Times New Roman" w:eastAsia="Times New Roman" w:hAnsi="Times New Roman" w:cs="Times New Roman"/>
                <w:i/>
                <w:sz w:val="18"/>
                <w:szCs w:val="18"/>
              </w:rPr>
              <w:t xml:space="preserve"> and discussions.</w:t>
            </w:r>
          </w:p>
        </w:tc>
        <w:tc>
          <w:tcPr>
            <w:tcW w:w="340" w:type="dxa"/>
            <w:vAlign w:val="center"/>
          </w:tcPr>
          <w:p w14:paraId="4A96D6C6"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17BA3DC7"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5EE0B895"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6E161C4B"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36494526" w14:textId="77777777" w:rsidTr="004E6CCC">
        <w:trPr>
          <w:cantSplit/>
          <w:tblCellSpacing w:w="20" w:type="dxa"/>
        </w:trPr>
        <w:tc>
          <w:tcPr>
            <w:tcW w:w="6699" w:type="dxa"/>
            <w:vAlign w:val="center"/>
          </w:tcPr>
          <w:p w14:paraId="31869803"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lastRenderedPageBreak/>
              <w:t xml:space="preserve">Ability to perform generalist social work roles as appropriate: enabler, broker, activist, advocate, </w:t>
            </w:r>
            <w:proofErr w:type="gramStart"/>
            <w:r w:rsidRPr="00B320AE">
              <w:rPr>
                <w:rFonts w:ascii="Times New Roman" w:hAnsi="Times New Roman" w:cs="Times New Roman"/>
                <w:b/>
                <w:sz w:val="18"/>
                <w:szCs w:val="18"/>
              </w:rPr>
              <w:t>researcher</w:t>
            </w:r>
            <w:proofErr w:type="gramEnd"/>
            <w:r w:rsidR="000D07C9" w:rsidRPr="00B320AE">
              <w:rPr>
                <w:rFonts w:ascii="Times New Roman" w:hAnsi="Times New Roman" w:cs="Times New Roman"/>
                <w:b/>
                <w:sz w:val="18"/>
                <w:szCs w:val="18"/>
              </w:rPr>
              <w:t>.</w:t>
            </w:r>
          </w:p>
          <w:p w14:paraId="138275DF" w14:textId="77777777" w:rsidR="000D07C9" w:rsidRPr="00B320AE" w:rsidRDefault="000D07C9" w:rsidP="000D07C9">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B320AE">
              <w:rPr>
                <w:rFonts w:ascii="Times New Roman" w:hAnsi="Times New Roman" w:cs="Times New Roman"/>
                <w:i/>
                <w:sz w:val="18"/>
                <w:szCs w:val="18"/>
              </w:rPr>
              <w:t>The student is able to distinguish b</w:t>
            </w:r>
            <w:r w:rsidR="00AF1367" w:rsidRPr="00B320AE">
              <w:rPr>
                <w:rFonts w:ascii="Times New Roman" w:hAnsi="Times New Roman" w:cs="Times New Roman"/>
                <w:i/>
                <w:sz w:val="18"/>
                <w:szCs w:val="18"/>
              </w:rPr>
              <w:t>etween roles during discussion,</w:t>
            </w:r>
            <w:r w:rsidRPr="00B320AE">
              <w:rPr>
                <w:rFonts w:ascii="Times New Roman" w:hAnsi="Times New Roman" w:cs="Times New Roman"/>
                <w:i/>
                <w:sz w:val="18"/>
                <w:szCs w:val="18"/>
              </w:rPr>
              <w:t xml:space="preserve"> shows and understanding of when the role is appropriate and </w:t>
            </w:r>
            <w:r w:rsidR="005E1F72" w:rsidRPr="00B320AE">
              <w:rPr>
                <w:rFonts w:ascii="Times New Roman" w:hAnsi="Times New Roman" w:cs="Times New Roman"/>
                <w:i/>
                <w:sz w:val="18"/>
                <w:szCs w:val="18"/>
              </w:rPr>
              <w:t xml:space="preserve">how to fulfill it. </w:t>
            </w:r>
          </w:p>
        </w:tc>
        <w:tc>
          <w:tcPr>
            <w:tcW w:w="340" w:type="dxa"/>
            <w:vAlign w:val="center"/>
          </w:tcPr>
          <w:p w14:paraId="0EF0AA21"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41BB7DB8"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50D2CB7E"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41D57DD6"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4992C3C7" w14:textId="77777777" w:rsidTr="004E6CCC">
        <w:trPr>
          <w:cantSplit/>
          <w:tblCellSpacing w:w="20" w:type="dxa"/>
        </w:trPr>
        <w:tc>
          <w:tcPr>
            <w:tcW w:w="6699" w:type="dxa"/>
            <w:vAlign w:val="center"/>
          </w:tcPr>
          <w:p w14:paraId="33EE8471" w14:textId="77777777" w:rsidR="004E6CCC" w:rsidRPr="00B320A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Ability to terminate effectively with client systems</w:t>
            </w:r>
            <w:r w:rsidR="005E1F72" w:rsidRPr="00B320AE">
              <w:rPr>
                <w:rFonts w:ascii="Times New Roman" w:hAnsi="Times New Roman" w:cs="Times New Roman"/>
                <w:b/>
                <w:sz w:val="18"/>
                <w:szCs w:val="18"/>
              </w:rPr>
              <w:t>.</w:t>
            </w:r>
          </w:p>
          <w:p w14:paraId="3B16C0BE" w14:textId="68F91F22" w:rsidR="005C4820" w:rsidRPr="00B320AE" w:rsidRDefault="005E1F72" w:rsidP="00B320AE">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B320AE">
              <w:rPr>
                <w:rFonts w:ascii="Times New Roman" w:eastAsia="Times New Roman" w:hAnsi="Times New Roman" w:cs="Times New Roman"/>
                <w:i/>
                <w:sz w:val="18"/>
                <w:szCs w:val="18"/>
              </w:rPr>
              <w:t>The student iden</w:t>
            </w:r>
            <w:r w:rsidR="004167B7" w:rsidRPr="00B320AE">
              <w:rPr>
                <w:rFonts w:ascii="Times New Roman" w:eastAsia="Times New Roman" w:hAnsi="Times New Roman" w:cs="Times New Roman"/>
                <w:i/>
                <w:sz w:val="18"/>
                <w:szCs w:val="18"/>
              </w:rPr>
              <w:t>tifies the potential challenges</w:t>
            </w:r>
            <w:r w:rsidRPr="00B320AE">
              <w:rPr>
                <w:rFonts w:ascii="Times New Roman" w:eastAsia="Times New Roman" w:hAnsi="Times New Roman" w:cs="Times New Roman"/>
                <w:i/>
                <w:sz w:val="18"/>
                <w:szCs w:val="18"/>
              </w:rPr>
              <w:t xml:space="preserve"> brought about by the termination process, and sensitively acts to promote client welfare</w:t>
            </w:r>
            <w:r w:rsidR="004167B7" w:rsidRPr="00B320AE">
              <w:rPr>
                <w:rFonts w:ascii="Times New Roman" w:eastAsia="Times New Roman" w:hAnsi="Times New Roman" w:cs="Times New Roman"/>
                <w:i/>
                <w:sz w:val="18"/>
                <w:szCs w:val="18"/>
              </w:rPr>
              <w:t xml:space="preserve"> and is sure to </w:t>
            </w:r>
            <w:proofErr w:type="gramStart"/>
            <w:r w:rsidR="004167B7" w:rsidRPr="00B320AE">
              <w:rPr>
                <w:rFonts w:ascii="Times New Roman" w:eastAsia="Times New Roman" w:hAnsi="Times New Roman" w:cs="Times New Roman"/>
                <w:i/>
                <w:sz w:val="18"/>
                <w:szCs w:val="18"/>
              </w:rPr>
              <w:t xml:space="preserve">thank </w:t>
            </w:r>
            <w:r w:rsidRPr="00B320AE">
              <w:rPr>
                <w:rFonts w:ascii="Times New Roman" w:eastAsia="Times New Roman" w:hAnsi="Times New Roman" w:cs="Times New Roman"/>
                <w:i/>
                <w:sz w:val="18"/>
                <w:szCs w:val="18"/>
              </w:rPr>
              <w:t xml:space="preserve"> those</w:t>
            </w:r>
            <w:proofErr w:type="gramEnd"/>
            <w:r w:rsidRPr="00B320AE">
              <w:rPr>
                <w:rFonts w:ascii="Times New Roman" w:eastAsia="Times New Roman" w:hAnsi="Times New Roman" w:cs="Times New Roman"/>
                <w:i/>
                <w:sz w:val="18"/>
                <w:szCs w:val="18"/>
              </w:rPr>
              <w:t xml:space="preserve"> who were supporters of their collective action  as evidenced in the  supervision discussions.</w:t>
            </w:r>
          </w:p>
        </w:tc>
        <w:tc>
          <w:tcPr>
            <w:tcW w:w="340" w:type="dxa"/>
            <w:vAlign w:val="center"/>
          </w:tcPr>
          <w:p w14:paraId="72ED0154"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0958D839"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306BBAFB"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2FF0F278"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15C2701E" w14:textId="77777777" w:rsidTr="004E6CCC">
        <w:trPr>
          <w:cantSplit/>
          <w:tblCellSpacing w:w="20" w:type="dxa"/>
        </w:trPr>
        <w:tc>
          <w:tcPr>
            <w:tcW w:w="6699" w:type="dxa"/>
            <w:vAlign w:val="center"/>
          </w:tcPr>
          <w:p w14:paraId="1E6D8F7F" w14:textId="77777777" w:rsidR="004E6CCC" w:rsidRPr="00B320AE" w:rsidRDefault="004E6CCC" w:rsidP="00E701E0">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Demonstrates ability to evaluate practic</w:t>
            </w:r>
            <w:r w:rsidR="005C4820" w:rsidRPr="00B320AE">
              <w:rPr>
                <w:rFonts w:ascii="Times New Roman" w:hAnsi="Times New Roman" w:cs="Times New Roman"/>
                <w:b/>
                <w:sz w:val="18"/>
                <w:szCs w:val="18"/>
              </w:rPr>
              <w:t>e</w:t>
            </w:r>
            <w:r w:rsidR="000D07C9" w:rsidRPr="00B320AE">
              <w:rPr>
                <w:rFonts w:ascii="Times New Roman" w:hAnsi="Times New Roman" w:cs="Times New Roman"/>
                <w:b/>
                <w:sz w:val="18"/>
                <w:szCs w:val="18"/>
              </w:rPr>
              <w:t>.</w:t>
            </w:r>
          </w:p>
          <w:p w14:paraId="2760DC88" w14:textId="2FABAB7D" w:rsidR="005C4820" w:rsidRPr="003836BE" w:rsidRDefault="000D07C9" w:rsidP="003836BE">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B320AE">
              <w:rPr>
                <w:rFonts w:ascii="Times New Roman" w:hAnsi="Times New Roman" w:cs="Times New Roman"/>
                <w:i/>
                <w:sz w:val="18"/>
                <w:szCs w:val="18"/>
              </w:rPr>
              <w:t xml:space="preserve">The student demonstrates with increasing frequency and depth the ability to examine the effectiveness of his/her interventions and makes appropriate adjustments. </w:t>
            </w:r>
          </w:p>
        </w:tc>
        <w:tc>
          <w:tcPr>
            <w:tcW w:w="340" w:type="dxa"/>
            <w:vAlign w:val="center"/>
          </w:tcPr>
          <w:p w14:paraId="49F90CDF"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726F9B14"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3E9D46D3"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32B2F088"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67765293" w14:textId="77777777" w:rsidTr="004E6CCC">
        <w:trPr>
          <w:cantSplit/>
          <w:tblCellSpacing w:w="20" w:type="dxa"/>
        </w:trPr>
        <w:tc>
          <w:tcPr>
            <w:tcW w:w="6699" w:type="dxa"/>
            <w:vAlign w:val="center"/>
          </w:tcPr>
          <w:p w14:paraId="5F53F927" w14:textId="77777777" w:rsidR="004E6CCC" w:rsidRPr="003836BE" w:rsidRDefault="004E6CCC" w:rsidP="004E6CCC">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3836BE">
              <w:rPr>
                <w:rFonts w:ascii="Times New Roman" w:hAnsi="Times New Roman" w:cs="Times New Roman"/>
                <w:b/>
                <w:sz w:val="18"/>
                <w:szCs w:val="18"/>
              </w:rPr>
              <w:t>Forms collaborative relationships with student colleagues and professionals</w:t>
            </w:r>
            <w:r w:rsidR="000D07C9" w:rsidRPr="003836BE">
              <w:rPr>
                <w:rFonts w:ascii="Times New Roman" w:hAnsi="Times New Roman" w:cs="Times New Roman"/>
                <w:b/>
                <w:sz w:val="18"/>
                <w:szCs w:val="18"/>
              </w:rPr>
              <w:t>.</w:t>
            </w:r>
          </w:p>
          <w:p w14:paraId="338A273C" w14:textId="77777777" w:rsidR="005C4820" w:rsidRPr="003836BE" w:rsidRDefault="000D07C9" w:rsidP="000D07C9">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3836BE">
              <w:rPr>
                <w:rFonts w:ascii="Times New Roman" w:eastAsia="Times New Roman" w:hAnsi="Times New Roman" w:cs="Times New Roman"/>
                <w:i/>
                <w:sz w:val="18"/>
                <w:szCs w:val="18"/>
              </w:rPr>
              <w:t>The student is able to communicate effectively with fellow students and other profession</w:t>
            </w:r>
            <w:r w:rsidR="00AF1367" w:rsidRPr="003836BE">
              <w:rPr>
                <w:rFonts w:ascii="Times New Roman" w:eastAsia="Times New Roman" w:hAnsi="Times New Roman" w:cs="Times New Roman"/>
                <w:i/>
                <w:sz w:val="18"/>
                <w:szCs w:val="18"/>
              </w:rPr>
              <w:t>als, demonstrate the ability to</w:t>
            </w:r>
            <w:r w:rsidRPr="003836BE">
              <w:rPr>
                <w:rFonts w:ascii="Times New Roman" w:eastAsia="Times New Roman" w:hAnsi="Times New Roman" w:cs="Times New Roman"/>
                <w:i/>
                <w:sz w:val="18"/>
                <w:szCs w:val="18"/>
              </w:rPr>
              <w:t xml:space="preserve"> identify and engage effective problem solving when relational issues arise.  </w:t>
            </w:r>
          </w:p>
        </w:tc>
        <w:tc>
          <w:tcPr>
            <w:tcW w:w="340" w:type="dxa"/>
            <w:vAlign w:val="center"/>
          </w:tcPr>
          <w:p w14:paraId="560FE902"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3B6AE51E"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0EE47F40"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6EF27B6F"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2BE9D0D4" w14:textId="77777777" w:rsidTr="004E6CCC">
        <w:trPr>
          <w:cantSplit/>
          <w:tblCellSpacing w:w="20" w:type="dxa"/>
        </w:trPr>
        <w:tc>
          <w:tcPr>
            <w:tcW w:w="6699" w:type="dxa"/>
            <w:vAlign w:val="center"/>
          </w:tcPr>
          <w:p w14:paraId="414AB7FB" w14:textId="77777777" w:rsidR="004E6CCC" w:rsidRPr="003836BE" w:rsidRDefault="004E6CCC"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3836BE">
              <w:rPr>
                <w:rFonts w:ascii="Times New Roman" w:hAnsi="Times New Roman" w:cs="Times New Roman"/>
                <w:b/>
                <w:sz w:val="18"/>
                <w:szCs w:val="18"/>
              </w:rPr>
              <w:t>Works effectively with and within tasks groups</w:t>
            </w:r>
          </w:p>
          <w:p w14:paraId="6DE617F7" w14:textId="2C181121" w:rsidR="005C4820" w:rsidRPr="003836BE" w:rsidRDefault="003836BE" w:rsidP="003836BE">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Pr>
                <w:rFonts w:ascii="Times New Roman" w:hAnsi="Times New Roman" w:cs="Times New Roman"/>
                <w:i/>
                <w:sz w:val="18"/>
                <w:szCs w:val="18"/>
              </w:rPr>
              <w:t>The student</w:t>
            </w:r>
            <w:r w:rsidR="005E1F72" w:rsidRPr="003836BE">
              <w:rPr>
                <w:rFonts w:ascii="Times New Roman" w:hAnsi="Times New Roman" w:cs="Times New Roman"/>
                <w:i/>
                <w:sz w:val="18"/>
                <w:szCs w:val="18"/>
              </w:rPr>
              <w:t xml:space="preserve"> demonstrate</w:t>
            </w:r>
            <w:r>
              <w:rPr>
                <w:rFonts w:ascii="Times New Roman" w:hAnsi="Times New Roman" w:cs="Times New Roman"/>
                <w:i/>
                <w:sz w:val="18"/>
                <w:szCs w:val="18"/>
              </w:rPr>
              <w:t>s</w:t>
            </w:r>
            <w:r w:rsidR="005E1F72" w:rsidRPr="003836BE">
              <w:rPr>
                <w:rFonts w:ascii="Times New Roman" w:hAnsi="Times New Roman" w:cs="Times New Roman"/>
                <w:i/>
                <w:sz w:val="18"/>
                <w:szCs w:val="18"/>
              </w:rPr>
              <w:t xml:space="preserve"> an understanding of the stages of th</w:t>
            </w:r>
            <w:r>
              <w:rPr>
                <w:rFonts w:ascii="Times New Roman" w:hAnsi="Times New Roman" w:cs="Times New Roman"/>
                <w:i/>
                <w:sz w:val="18"/>
                <w:szCs w:val="18"/>
              </w:rPr>
              <w:t>e group development, and is abl</w:t>
            </w:r>
            <w:r w:rsidR="005E1F72" w:rsidRPr="003836BE">
              <w:rPr>
                <w:rFonts w:ascii="Times New Roman" w:hAnsi="Times New Roman" w:cs="Times New Roman"/>
                <w:i/>
                <w:sz w:val="18"/>
                <w:szCs w:val="18"/>
              </w:rPr>
              <w:t xml:space="preserve">e to </w:t>
            </w:r>
            <w:r w:rsidR="003B79EB" w:rsidRPr="003836BE">
              <w:rPr>
                <w:rFonts w:ascii="Times New Roman" w:hAnsi="Times New Roman" w:cs="Times New Roman"/>
                <w:i/>
                <w:sz w:val="18"/>
                <w:szCs w:val="18"/>
              </w:rPr>
              <w:t>u</w:t>
            </w:r>
            <w:r>
              <w:rPr>
                <w:rFonts w:ascii="Times New Roman" w:hAnsi="Times New Roman" w:cs="Times New Roman"/>
                <w:i/>
                <w:sz w:val="18"/>
                <w:szCs w:val="18"/>
              </w:rPr>
              <w:t>se that knowledge to assist her/him</w:t>
            </w:r>
            <w:r w:rsidR="003B79EB" w:rsidRPr="003836BE">
              <w:rPr>
                <w:rFonts w:ascii="Times New Roman" w:hAnsi="Times New Roman" w:cs="Times New Roman"/>
                <w:i/>
                <w:sz w:val="18"/>
                <w:szCs w:val="18"/>
              </w:rPr>
              <w:t xml:space="preserve"> in maintaining the focus and work of the group.  The student is also able to demonstrate their ability to provide attention to both dimensions of the group process; the rela</w:t>
            </w:r>
            <w:r w:rsidR="00BD5501">
              <w:rPr>
                <w:rFonts w:ascii="Times New Roman" w:hAnsi="Times New Roman" w:cs="Times New Roman"/>
                <w:i/>
                <w:sz w:val="18"/>
                <w:szCs w:val="18"/>
              </w:rPr>
              <w:t>tionships and tasks, as</w:t>
            </w:r>
            <w:r w:rsidR="003B79EB" w:rsidRPr="003836BE">
              <w:rPr>
                <w:rFonts w:ascii="Times New Roman" w:hAnsi="Times New Roman" w:cs="Times New Roman"/>
                <w:i/>
                <w:sz w:val="18"/>
                <w:szCs w:val="18"/>
              </w:rPr>
              <w:t xml:space="preserve"> evidence</w:t>
            </w:r>
            <w:r w:rsidR="00451087">
              <w:rPr>
                <w:rFonts w:ascii="Times New Roman" w:hAnsi="Times New Roman" w:cs="Times New Roman"/>
                <w:i/>
                <w:sz w:val="18"/>
                <w:szCs w:val="18"/>
              </w:rPr>
              <w:t>d</w:t>
            </w:r>
            <w:r w:rsidR="003B79EB" w:rsidRPr="003836BE">
              <w:rPr>
                <w:rFonts w:ascii="Times New Roman" w:hAnsi="Times New Roman" w:cs="Times New Roman"/>
                <w:i/>
                <w:sz w:val="18"/>
                <w:szCs w:val="18"/>
              </w:rPr>
              <w:t xml:space="preserve"> during supervision</w:t>
            </w:r>
          </w:p>
        </w:tc>
        <w:tc>
          <w:tcPr>
            <w:tcW w:w="340" w:type="dxa"/>
            <w:vAlign w:val="center"/>
          </w:tcPr>
          <w:p w14:paraId="2F324648"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36BF1332"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5B50333D"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2ECA8F57" w14:textId="77777777" w:rsidR="004E6CCC" w:rsidRPr="00B320AE" w:rsidRDefault="004E6CCC" w:rsidP="00E701E0">
            <w:pPr>
              <w:spacing w:before="0" w:after="0"/>
              <w:contextualSpacing/>
              <w:rPr>
                <w:rFonts w:ascii="Times New Roman" w:hAnsi="Times New Roman" w:cs="Times New Roman"/>
                <w:b/>
              </w:rPr>
            </w:pPr>
          </w:p>
        </w:tc>
      </w:tr>
      <w:tr w:rsidR="004E6CCC" w:rsidRPr="00B320AE" w14:paraId="260B64CD" w14:textId="77777777" w:rsidTr="005C4820">
        <w:trPr>
          <w:cantSplit/>
          <w:tblCellSpacing w:w="20" w:type="dxa"/>
        </w:trPr>
        <w:tc>
          <w:tcPr>
            <w:tcW w:w="6699" w:type="dxa"/>
            <w:shd w:val="clear" w:color="auto" w:fill="8DB3E2" w:themeFill="text2" w:themeFillTint="66"/>
            <w:vAlign w:val="center"/>
          </w:tcPr>
          <w:p w14:paraId="43FD0EC9" w14:textId="77777777" w:rsidR="004E6CCC" w:rsidRPr="00B320AE" w:rsidRDefault="004E6CCC" w:rsidP="004E6CCC">
            <w:pPr>
              <w:pStyle w:val="ListParagraph"/>
              <w:numPr>
                <w:ilvl w:val="0"/>
                <w:numId w:val="2"/>
              </w:numPr>
              <w:spacing w:before="0" w:after="0"/>
              <w:ind w:left="0"/>
              <w:rPr>
                <w:rFonts w:ascii="Times New Roman" w:hAnsi="Times New Roman" w:cs="Times New Roman"/>
                <w:b/>
                <w:i/>
                <w:szCs w:val="22"/>
              </w:rPr>
            </w:pPr>
            <w:r w:rsidRPr="00B320AE">
              <w:rPr>
                <w:rFonts w:ascii="Times New Roman" w:hAnsi="Times New Roman" w:cs="Times New Roman"/>
                <w:b/>
                <w:szCs w:val="22"/>
              </w:rPr>
              <w:t xml:space="preserve">Competency 2: </w:t>
            </w:r>
            <w:r w:rsidRPr="00B320AE">
              <w:rPr>
                <w:rFonts w:ascii="Times New Roman" w:hAnsi="Times New Roman" w:cs="Times New Roman"/>
                <w:b/>
                <w:bCs/>
                <w:color w:val="000000"/>
                <w:szCs w:val="22"/>
              </w:rPr>
              <w:t>Apply social work ethical principles to guide professional practice</w:t>
            </w:r>
          </w:p>
        </w:tc>
        <w:tc>
          <w:tcPr>
            <w:tcW w:w="340" w:type="dxa"/>
            <w:vAlign w:val="center"/>
          </w:tcPr>
          <w:p w14:paraId="5E2D1095"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01E1FCA0" w14:textId="77777777" w:rsidR="004E6CCC" w:rsidRPr="00B320AE" w:rsidRDefault="004E6CCC" w:rsidP="00E701E0">
            <w:pPr>
              <w:spacing w:before="0" w:after="0"/>
              <w:contextualSpacing/>
              <w:rPr>
                <w:rFonts w:ascii="Times New Roman" w:hAnsi="Times New Roman" w:cs="Times New Roman"/>
                <w:b/>
              </w:rPr>
            </w:pPr>
          </w:p>
        </w:tc>
        <w:tc>
          <w:tcPr>
            <w:tcW w:w="340" w:type="dxa"/>
            <w:vAlign w:val="center"/>
          </w:tcPr>
          <w:p w14:paraId="55A52718" w14:textId="77777777" w:rsidR="004E6CCC" w:rsidRPr="00B320AE" w:rsidRDefault="004E6CCC" w:rsidP="00E701E0">
            <w:pPr>
              <w:spacing w:before="0" w:after="0"/>
              <w:contextualSpacing/>
              <w:rPr>
                <w:rFonts w:ascii="Times New Roman" w:hAnsi="Times New Roman" w:cs="Times New Roman"/>
                <w:b/>
              </w:rPr>
            </w:pPr>
          </w:p>
        </w:tc>
        <w:tc>
          <w:tcPr>
            <w:tcW w:w="2391" w:type="dxa"/>
            <w:vAlign w:val="center"/>
          </w:tcPr>
          <w:p w14:paraId="3BD99A90" w14:textId="77777777" w:rsidR="004E6CCC" w:rsidRPr="00B320AE" w:rsidRDefault="004E6CCC" w:rsidP="00E701E0">
            <w:pPr>
              <w:spacing w:before="0" w:after="0"/>
              <w:contextualSpacing/>
              <w:rPr>
                <w:rFonts w:ascii="Times New Roman" w:hAnsi="Times New Roman" w:cs="Times New Roman"/>
                <w:b/>
              </w:rPr>
            </w:pPr>
          </w:p>
        </w:tc>
      </w:tr>
      <w:tr w:rsidR="005C4820" w:rsidRPr="00B320AE" w14:paraId="0161CC92" w14:textId="77777777" w:rsidTr="004E6CCC">
        <w:trPr>
          <w:cantSplit/>
          <w:tblCellSpacing w:w="20" w:type="dxa"/>
        </w:trPr>
        <w:tc>
          <w:tcPr>
            <w:tcW w:w="6699" w:type="dxa"/>
            <w:vAlign w:val="center"/>
          </w:tcPr>
          <w:p w14:paraId="1E26C1D3" w14:textId="77777777" w:rsidR="005C4820" w:rsidRPr="001D76C1" w:rsidRDefault="005C4820"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1D76C1">
              <w:rPr>
                <w:rFonts w:ascii="Times New Roman" w:hAnsi="Times New Roman" w:cs="Times New Roman"/>
                <w:b/>
                <w:sz w:val="18"/>
                <w:szCs w:val="18"/>
              </w:rPr>
              <w:t>Demonstrates an understanding of appropriate boundaries</w:t>
            </w:r>
            <w:r w:rsidR="00527404" w:rsidRPr="001D76C1">
              <w:rPr>
                <w:rFonts w:ascii="Times New Roman" w:hAnsi="Times New Roman" w:cs="Times New Roman"/>
                <w:b/>
                <w:sz w:val="18"/>
                <w:szCs w:val="18"/>
              </w:rPr>
              <w:t>.</w:t>
            </w:r>
          </w:p>
          <w:p w14:paraId="582500EF" w14:textId="3C42E39A" w:rsidR="005C4820" w:rsidRPr="001D76C1" w:rsidRDefault="00527404" w:rsidP="00F03CB5">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1D76C1">
              <w:rPr>
                <w:rFonts w:ascii="Times New Roman" w:eastAsia="Times New Roman" w:hAnsi="Times New Roman" w:cs="Times New Roman"/>
                <w:i/>
                <w:sz w:val="18"/>
                <w:szCs w:val="18"/>
              </w:rPr>
              <w:t>Student is able to maintain appropriate boundaries evidenced by the student’s abilities to articulate her/his role to the client system, and to identify boundary challenges in the helping relationship. This is rated on the degree of guidance needed to demonstrate these behaviors.</w:t>
            </w:r>
          </w:p>
        </w:tc>
        <w:tc>
          <w:tcPr>
            <w:tcW w:w="340" w:type="dxa"/>
            <w:vAlign w:val="center"/>
          </w:tcPr>
          <w:p w14:paraId="1EA1A86B" w14:textId="77777777" w:rsidR="005C4820" w:rsidRPr="00B320AE" w:rsidRDefault="005C4820" w:rsidP="00E701E0">
            <w:pPr>
              <w:spacing w:before="0" w:after="0"/>
              <w:contextualSpacing/>
              <w:rPr>
                <w:rFonts w:ascii="Times New Roman" w:hAnsi="Times New Roman" w:cs="Times New Roman"/>
                <w:b/>
              </w:rPr>
            </w:pPr>
          </w:p>
        </w:tc>
        <w:tc>
          <w:tcPr>
            <w:tcW w:w="340" w:type="dxa"/>
            <w:vAlign w:val="center"/>
          </w:tcPr>
          <w:p w14:paraId="3AC6D14F" w14:textId="77777777" w:rsidR="005C4820" w:rsidRPr="00B320AE" w:rsidRDefault="005C4820" w:rsidP="00E701E0">
            <w:pPr>
              <w:spacing w:before="0" w:after="0"/>
              <w:contextualSpacing/>
              <w:rPr>
                <w:rFonts w:ascii="Times New Roman" w:hAnsi="Times New Roman" w:cs="Times New Roman"/>
                <w:b/>
              </w:rPr>
            </w:pPr>
          </w:p>
        </w:tc>
        <w:tc>
          <w:tcPr>
            <w:tcW w:w="340" w:type="dxa"/>
            <w:vAlign w:val="center"/>
          </w:tcPr>
          <w:p w14:paraId="7858A5A1" w14:textId="77777777" w:rsidR="005C4820" w:rsidRPr="00B320AE" w:rsidRDefault="005C4820" w:rsidP="00E701E0">
            <w:pPr>
              <w:spacing w:before="0" w:after="0"/>
              <w:contextualSpacing/>
              <w:rPr>
                <w:rFonts w:ascii="Times New Roman" w:hAnsi="Times New Roman" w:cs="Times New Roman"/>
                <w:b/>
              </w:rPr>
            </w:pPr>
          </w:p>
        </w:tc>
        <w:tc>
          <w:tcPr>
            <w:tcW w:w="2391" w:type="dxa"/>
            <w:vAlign w:val="center"/>
          </w:tcPr>
          <w:p w14:paraId="7BD6FAD6" w14:textId="77777777" w:rsidR="005C4820" w:rsidRPr="00B320AE" w:rsidRDefault="005C4820" w:rsidP="00E701E0">
            <w:pPr>
              <w:spacing w:before="0" w:after="0"/>
              <w:contextualSpacing/>
              <w:rPr>
                <w:rFonts w:ascii="Times New Roman" w:hAnsi="Times New Roman" w:cs="Times New Roman"/>
                <w:b/>
              </w:rPr>
            </w:pPr>
          </w:p>
        </w:tc>
      </w:tr>
      <w:tr w:rsidR="004167B7" w:rsidRPr="00B320AE" w14:paraId="36E031DC" w14:textId="77777777" w:rsidTr="004E6CCC">
        <w:trPr>
          <w:cantSplit/>
          <w:tblCellSpacing w:w="20" w:type="dxa"/>
        </w:trPr>
        <w:tc>
          <w:tcPr>
            <w:tcW w:w="6699" w:type="dxa"/>
            <w:vAlign w:val="center"/>
          </w:tcPr>
          <w:p w14:paraId="1FF1B503" w14:textId="77777777" w:rsidR="004167B7" w:rsidRPr="001D76C1" w:rsidRDefault="004167B7" w:rsidP="004167B7">
            <w:pPr>
              <w:numPr>
                <w:ilvl w:val="0"/>
                <w:numId w:val="3"/>
              </w:numPr>
              <w:spacing w:before="0" w:after="0" w:line="240" w:lineRule="auto"/>
              <w:jc w:val="left"/>
              <w:rPr>
                <w:rFonts w:ascii="Times New Roman" w:hAnsi="Times New Roman" w:cs="Times New Roman"/>
                <w:b/>
                <w:sz w:val="18"/>
                <w:szCs w:val="18"/>
              </w:rPr>
            </w:pPr>
            <w:r w:rsidRPr="001D76C1">
              <w:rPr>
                <w:rFonts w:ascii="Times New Roman" w:hAnsi="Times New Roman" w:cs="Times New Roman"/>
                <w:b/>
                <w:sz w:val="18"/>
                <w:szCs w:val="18"/>
              </w:rPr>
              <w:t>Knows and uses social work values and ethical principles in practice</w:t>
            </w:r>
          </w:p>
          <w:p w14:paraId="78E67574" w14:textId="583CCA53" w:rsidR="004167B7" w:rsidRPr="00F03CB5" w:rsidRDefault="004167B7" w:rsidP="00F03CB5">
            <w:pPr>
              <w:pStyle w:val="ListParagraph"/>
              <w:spacing w:before="0" w:after="0" w:line="240" w:lineRule="auto"/>
              <w:ind w:left="360"/>
              <w:jc w:val="left"/>
              <w:rPr>
                <w:rFonts w:ascii="Times New Roman" w:eastAsia="Times New Roman" w:hAnsi="Times New Roman" w:cs="Times New Roman"/>
                <w:i/>
                <w:sz w:val="18"/>
                <w:szCs w:val="18"/>
              </w:rPr>
            </w:pPr>
            <w:r w:rsidRPr="001D76C1">
              <w:rPr>
                <w:rFonts w:ascii="Times New Roman" w:eastAsia="Times New Roman" w:hAnsi="Times New Roman" w:cs="Times New Roman"/>
                <w:i/>
                <w:sz w:val="18"/>
                <w:szCs w:val="18"/>
              </w:rPr>
              <w:t>The student is able to identify ethical standards relevant to decisions, acknowledge the client’s and personal values, and employs evidence to assess the harms and benefits of action. This is rated on the consistency with which the student demonstrates this behavior.</w:t>
            </w:r>
          </w:p>
        </w:tc>
        <w:tc>
          <w:tcPr>
            <w:tcW w:w="340" w:type="dxa"/>
            <w:vAlign w:val="center"/>
          </w:tcPr>
          <w:p w14:paraId="3C34D67E" w14:textId="77777777" w:rsidR="004167B7" w:rsidRPr="00B320AE" w:rsidRDefault="004167B7" w:rsidP="00E701E0">
            <w:pPr>
              <w:spacing w:before="0" w:after="0"/>
              <w:contextualSpacing/>
              <w:rPr>
                <w:rFonts w:ascii="Times New Roman" w:hAnsi="Times New Roman" w:cs="Times New Roman"/>
                <w:b/>
              </w:rPr>
            </w:pPr>
          </w:p>
        </w:tc>
        <w:tc>
          <w:tcPr>
            <w:tcW w:w="340" w:type="dxa"/>
            <w:vAlign w:val="center"/>
          </w:tcPr>
          <w:p w14:paraId="52157EDB" w14:textId="77777777" w:rsidR="004167B7" w:rsidRPr="00B320AE" w:rsidRDefault="004167B7" w:rsidP="00E701E0">
            <w:pPr>
              <w:spacing w:before="0" w:after="0"/>
              <w:contextualSpacing/>
              <w:rPr>
                <w:rFonts w:ascii="Times New Roman" w:hAnsi="Times New Roman" w:cs="Times New Roman"/>
                <w:b/>
              </w:rPr>
            </w:pPr>
          </w:p>
        </w:tc>
        <w:tc>
          <w:tcPr>
            <w:tcW w:w="340" w:type="dxa"/>
            <w:vAlign w:val="center"/>
          </w:tcPr>
          <w:p w14:paraId="1DB084A8" w14:textId="77777777" w:rsidR="004167B7" w:rsidRPr="00B320AE" w:rsidRDefault="004167B7" w:rsidP="00E701E0">
            <w:pPr>
              <w:spacing w:before="0" w:after="0"/>
              <w:contextualSpacing/>
              <w:rPr>
                <w:rFonts w:ascii="Times New Roman" w:hAnsi="Times New Roman" w:cs="Times New Roman"/>
                <w:b/>
              </w:rPr>
            </w:pPr>
          </w:p>
        </w:tc>
        <w:tc>
          <w:tcPr>
            <w:tcW w:w="2391" w:type="dxa"/>
            <w:vAlign w:val="center"/>
          </w:tcPr>
          <w:p w14:paraId="17DDE67E" w14:textId="77777777" w:rsidR="004167B7" w:rsidRPr="00B320AE" w:rsidRDefault="004167B7" w:rsidP="00E701E0">
            <w:pPr>
              <w:spacing w:before="0" w:after="0"/>
              <w:contextualSpacing/>
              <w:rPr>
                <w:rFonts w:ascii="Times New Roman" w:hAnsi="Times New Roman" w:cs="Times New Roman"/>
                <w:b/>
              </w:rPr>
            </w:pPr>
          </w:p>
        </w:tc>
      </w:tr>
      <w:tr w:rsidR="004167B7" w:rsidRPr="00B320AE" w14:paraId="23AF4182" w14:textId="77777777" w:rsidTr="004167B7">
        <w:trPr>
          <w:cantSplit/>
          <w:tblCellSpacing w:w="20" w:type="dxa"/>
        </w:trPr>
        <w:tc>
          <w:tcPr>
            <w:tcW w:w="6699" w:type="dxa"/>
            <w:shd w:val="clear" w:color="auto" w:fill="8DB3E2" w:themeFill="text2" w:themeFillTint="66"/>
            <w:vAlign w:val="center"/>
          </w:tcPr>
          <w:p w14:paraId="51E5A6B4" w14:textId="77777777" w:rsidR="004167B7" w:rsidRPr="00B320AE" w:rsidRDefault="004167B7" w:rsidP="004167B7">
            <w:pPr>
              <w:widowControl w:val="0"/>
              <w:autoSpaceDE w:val="0"/>
              <w:autoSpaceDN w:val="0"/>
              <w:adjustRightInd w:val="0"/>
              <w:spacing w:before="0" w:after="0" w:line="240" w:lineRule="auto"/>
              <w:jc w:val="left"/>
              <w:rPr>
                <w:rFonts w:ascii="Times New Roman" w:hAnsi="Times New Roman" w:cs="Times New Roman"/>
                <w:b/>
                <w:szCs w:val="22"/>
              </w:rPr>
            </w:pPr>
            <w:r w:rsidRPr="00B320AE">
              <w:rPr>
                <w:rFonts w:ascii="Times New Roman" w:hAnsi="Times New Roman" w:cs="Times New Roman"/>
                <w:b/>
                <w:szCs w:val="22"/>
              </w:rPr>
              <w:t>Competency 5: Advance human rights and social and economic justice</w:t>
            </w:r>
          </w:p>
        </w:tc>
        <w:tc>
          <w:tcPr>
            <w:tcW w:w="340" w:type="dxa"/>
            <w:vAlign w:val="center"/>
          </w:tcPr>
          <w:p w14:paraId="723922CD" w14:textId="77777777" w:rsidR="004167B7" w:rsidRPr="00B320AE" w:rsidRDefault="004167B7" w:rsidP="00E701E0">
            <w:pPr>
              <w:spacing w:before="0" w:after="0"/>
              <w:contextualSpacing/>
              <w:rPr>
                <w:rFonts w:ascii="Times New Roman" w:hAnsi="Times New Roman" w:cs="Times New Roman"/>
                <w:b/>
              </w:rPr>
            </w:pPr>
          </w:p>
        </w:tc>
        <w:tc>
          <w:tcPr>
            <w:tcW w:w="340" w:type="dxa"/>
            <w:vAlign w:val="center"/>
          </w:tcPr>
          <w:p w14:paraId="14F90364" w14:textId="77777777" w:rsidR="004167B7" w:rsidRPr="00B320AE" w:rsidRDefault="004167B7" w:rsidP="00E701E0">
            <w:pPr>
              <w:spacing w:before="0" w:after="0"/>
              <w:contextualSpacing/>
              <w:rPr>
                <w:rFonts w:ascii="Times New Roman" w:hAnsi="Times New Roman" w:cs="Times New Roman"/>
                <w:b/>
              </w:rPr>
            </w:pPr>
          </w:p>
        </w:tc>
        <w:tc>
          <w:tcPr>
            <w:tcW w:w="340" w:type="dxa"/>
            <w:vAlign w:val="center"/>
          </w:tcPr>
          <w:p w14:paraId="3003E2FA" w14:textId="77777777" w:rsidR="004167B7" w:rsidRPr="00B320AE" w:rsidRDefault="004167B7" w:rsidP="00E701E0">
            <w:pPr>
              <w:spacing w:before="0" w:after="0"/>
              <w:contextualSpacing/>
              <w:rPr>
                <w:rFonts w:ascii="Times New Roman" w:hAnsi="Times New Roman" w:cs="Times New Roman"/>
                <w:b/>
              </w:rPr>
            </w:pPr>
          </w:p>
        </w:tc>
        <w:tc>
          <w:tcPr>
            <w:tcW w:w="2391" w:type="dxa"/>
            <w:vAlign w:val="center"/>
          </w:tcPr>
          <w:p w14:paraId="20276DE2" w14:textId="77777777" w:rsidR="004167B7" w:rsidRPr="00B320AE" w:rsidRDefault="004167B7" w:rsidP="00E701E0">
            <w:pPr>
              <w:spacing w:before="0" w:after="0"/>
              <w:contextualSpacing/>
              <w:rPr>
                <w:rFonts w:ascii="Times New Roman" w:hAnsi="Times New Roman" w:cs="Times New Roman"/>
                <w:b/>
              </w:rPr>
            </w:pPr>
          </w:p>
        </w:tc>
      </w:tr>
      <w:tr w:rsidR="005C4820" w:rsidRPr="00B320AE" w14:paraId="0C2F0A05" w14:textId="77777777" w:rsidTr="004E6CCC">
        <w:trPr>
          <w:cantSplit/>
          <w:tblCellSpacing w:w="20" w:type="dxa"/>
        </w:trPr>
        <w:tc>
          <w:tcPr>
            <w:tcW w:w="6699" w:type="dxa"/>
            <w:vAlign w:val="center"/>
          </w:tcPr>
          <w:p w14:paraId="1570D9DE" w14:textId="77777777" w:rsidR="005C4820" w:rsidRPr="001D76C1" w:rsidRDefault="005C4820" w:rsidP="005C4820">
            <w:pPr>
              <w:numPr>
                <w:ilvl w:val="0"/>
                <w:numId w:val="3"/>
              </w:numPr>
              <w:spacing w:before="0" w:after="0" w:line="240" w:lineRule="auto"/>
              <w:jc w:val="left"/>
              <w:rPr>
                <w:rFonts w:ascii="Times New Roman" w:hAnsi="Times New Roman" w:cs="Times New Roman"/>
                <w:b/>
                <w:sz w:val="18"/>
                <w:szCs w:val="18"/>
              </w:rPr>
            </w:pPr>
            <w:r w:rsidRPr="001D76C1">
              <w:rPr>
                <w:rFonts w:ascii="Times New Roman" w:hAnsi="Times New Roman" w:cs="Times New Roman"/>
                <w:b/>
                <w:sz w:val="18"/>
                <w:szCs w:val="18"/>
              </w:rPr>
              <w:t>Knows and uses social work values, ethics and human rights principles in practice</w:t>
            </w:r>
            <w:r w:rsidR="003B79EB" w:rsidRPr="001D76C1">
              <w:rPr>
                <w:rFonts w:ascii="Times New Roman" w:hAnsi="Times New Roman" w:cs="Times New Roman"/>
                <w:b/>
                <w:sz w:val="18"/>
                <w:szCs w:val="18"/>
              </w:rPr>
              <w:t>.</w:t>
            </w:r>
          </w:p>
          <w:p w14:paraId="2562D19F" w14:textId="5F4266D9" w:rsidR="00933DE1" w:rsidRPr="00B320AE" w:rsidRDefault="003B79EB" w:rsidP="001F4088">
            <w:pPr>
              <w:pStyle w:val="ListParagraph"/>
              <w:spacing w:before="0" w:after="0" w:line="240" w:lineRule="auto"/>
              <w:ind w:left="360"/>
              <w:jc w:val="left"/>
              <w:rPr>
                <w:rFonts w:ascii="Times New Roman" w:hAnsi="Times New Roman" w:cs="Times New Roman"/>
                <w:b/>
                <w:sz w:val="18"/>
                <w:szCs w:val="18"/>
              </w:rPr>
            </w:pPr>
            <w:r w:rsidRPr="001D76C1">
              <w:rPr>
                <w:rFonts w:ascii="Times New Roman" w:eastAsia="Times New Roman" w:hAnsi="Times New Roman" w:cs="Times New Roman"/>
                <w:i/>
                <w:sz w:val="18"/>
                <w:szCs w:val="18"/>
              </w:rPr>
              <w:t>The student identifies relevant social and economic justice principles within their practice domains and employs increasing assertiveness to inform</w:t>
            </w:r>
            <w:r w:rsidR="000668E2">
              <w:rPr>
                <w:rFonts w:ascii="Times New Roman" w:eastAsia="Times New Roman" w:hAnsi="Times New Roman" w:cs="Times New Roman"/>
                <w:i/>
                <w:sz w:val="18"/>
                <w:szCs w:val="18"/>
              </w:rPr>
              <w:t xml:space="preserve"> others about these principles. </w:t>
            </w:r>
            <w:proofErr w:type="gramStart"/>
            <w:r w:rsidRPr="001D76C1">
              <w:rPr>
                <w:rFonts w:ascii="Times New Roman" w:eastAsia="Times New Roman" w:hAnsi="Times New Roman" w:cs="Times New Roman"/>
                <w:i/>
                <w:sz w:val="18"/>
                <w:szCs w:val="18"/>
              </w:rPr>
              <w:t>The</w:t>
            </w:r>
            <w:proofErr w:type="gramEnd"/>
            <w:r w:rsidRPr="001D76C1">
              <w:rPr>
                <w:rFonts w:ascii="Times New Roman" w:eastAsia="Times New Roman" w:hAnsi="Times New Roman" w:cs="Times New Roman"/>
                <w:i/>
                <w:sz w:val="18"/>
                <w:szCs w:val="18"/>
              </w:rPr>
              <w:t xml:space="preserve"> student identifies relevant human rights within their practice domain and employs increasing assertiveness to act to inform others about these rights</w:t>
            </w:r>
          </w:p>
        </w:tc>
        <w:tc>
          <w:tcPr>
            <w:tcW w:w="340" w:type="dxa"/>
            <w:vAlign w:val="center"/>
          </w:tcPr>
          <w:p w14:paraId="5B108E89" w14:textId="77777777" w:rsidR="005C4820" w:rsidRPr="00B320AE" w:rsidRDefault="005C4820" w:rsidP="00E701E0">
            <w:pPr>
              <w:spacing w:before="0" w:after="0"/>
              <w:contextualSpacing/>
              <w:rPr>
                <w:rFonts w:ascii="Times New Roman" w:hAnsi="Times New Roman" w:cs="Times New Roman"/>
                <w:b/>
              </w:rPr>
            </w:pPr>
          </w:p>
        </w:tc>
        <w:tc>
          <w:tcPr>
            <w:tcW w:w="340" w:type="dxa"/>
            <w:vAlign w:val="center"/>
          </w:tcPr>
          <w:p w14:paraId="25390C71" w14:textId="77777777" w:rsidR="005C4820" w:rsidRPr="00B320AE" w:rsidRDefault="005C4820" w:rsidP="00E701E0">
            <w:pPr>
              <w:spacing w:before="0" w:after="0"/>
              <w:contextualSpacing/>
              <w:rPr>
                <w:rFonts w:ascii="Times New Roman" w:hAnsi="Times New Roman" w:cs="Times New Roman"/>
                <w:b/>
              </w:rPr>
            </w:pPr>
          </w:p>
        </w:tc>
        <w:tc>
          <w:tcPr>
            <w:tcW w:w="340" w:type="dxa"/>
            <w:vAlign w:val="center"/>
          </w:tcPr>
          <w:p w14:paraId="189F0965" w14:textId="77777777" w:rsidR="005C4820" w:rsidRPr="00B320AE" w:rsidRDefault="005C4820" w:rsidP="00E701E0">
            <w:pPr>
              <w:spacing w:before="0" w:after="0"/>
              <w:contextualSpacing/>
              <w:rPr>
                <w:rFonts w:ascii="Times New Roman" w:hAnsi="Times New Roman" w:cs="Times New Roman"/>
                <w:b/>
              </w:rPr>
            </w:pPr>
          </w:p>
        </w:tc>
        <w:tc>
          <w:tcPr>
            <w:tcW w:w="2391" w:type="dxa"/>
            <w:vAlign w:val="center"/>
          </w:tcPr>
          <w:p w14:paraId="28381FF7" w14:textId="77777777" w:rsidR="005C4820" w:rsidRPr="00B320AE" w:rsidRDefault="005C4820" w:rsidP="00E701E0">
            <w:pPr>
              <w:spacing w:before="0" w:after="0"/>
              <w:contextualSpacing/>
              <w:rPr>
                <w:rFonts w:ascii="Times New Roman" w:hAnsi="Times New Roman" w:cs="Times New Roman"/>
                <w:b/>
              </w:rPr>
            </w:pPr>
          </w:p>
        </w:tc>
      </w:tr>
      <w:tr w:rsidR="001F4088" w:rsidRPr="00B320AE" w14:paraId="3357E803" w14:textId="77777777" w:rsidTr="001F4088">
        <w:trPr>
          <w:cantSplit/>
          <w:tblCellSpacing w:w="20" w:type="dxa"/>
        </w:trPr>
        <w:tc>
          <w:tcPr>
            <w:tcW w:w="6699" w:type="dxa"/>
            <w:shd w:val="clear" w:color="auto" w:fill="8DB3E2" w:themeFill="text2" w:themeFillTint="66"/>
            <w:vAlign w:val="center"/>
          </w:tcPr>
          <w:p w14:paraId="03A019A4" w14:textId="77777777" w:rsidR="001F4088" w:rsidRPr="00B320AE" w:rsidRDefault="001F4088" w:rsidP="004167B7">
            <w:pPr>
              <w:spacing w:before="0" w:after="0" w:line="240" w:lineRule="auto"/>
              <w:jc w:val="left"/>
              <w:rPr>
                <w:rFonts w:ascii="Times New Roman" w:hAnsi="Times New Roman" w:cs="Times New Roman"/>
                <w:b/>
                <w:sz w:val="18"/>
                <w:szCs w:val="18"/>
              </w:rPr>
            </w:pPr>
            <w:r w:rsidRPr="00B320AE">
              <w:rPr>
                <w:rFonts w:ascii="Times New Roman" w:hAnsi="Times New Roman" w:cs="Times New Roman"/>
                <w:b/>
                <w:szCs w:val="22"/>
              </w:rPr>
              <w:t>Competency 4:</w:t>
            </w:r>
            <w:r w:rsidRPr="00B320AE">
              <w:rPr>
                <w:rFonts w:ascii="Times New Roman" w:eastAsia="Times" w:hAnsi="Times New Roman" w:cs="Times New Roman"/>
                <w:b/>
                <w:bCs/>
                <w:color w:val="000000"/>
                <w:szCs w:val="22"/>
              </w:rPr>
              <w:t xml:space="preserve"> Engage diversity and difference in practice.</w:t>
            </w:r>
          </w:p>
        </w:tc>
        <w:tc>
          <w:tcPr>
            <w:tcW w:w="340" w:type="dxa"/>
            <w:vAlign w:val="center"/>
          </w:tcPr>
          <w:p w14:paraId="3004686B"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3426A16C"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490B69D3" w14:textId="77777777" w:rsidR="001F4088" w:rsidRPr="00B320AE" w:rsidRDefault="001F4088" w:rsidP="00E701E0">
            <w:pPr>
              <w:spacing w:before="0" w:after="0"/>
              <w:contextualSpacing/>
              <w:rPr>
                <w:rFonts w:ascii="Times New Roman" w:hAnsi="Times New Roman" w:cs="Times New Roman"/>
                <w:b/>
              </w:rPr>
            </w:pPr>
          </w:p>
        </w:tc>
        <w:tc>
          <w:tcPr>
            <w:tcW w:w="2391" w:type="dxa"/>
            <w:vAlign w:val="center"/>
          </w:tcPr>
          <w:p w14:paraId="55E7A954" w14:textId="77777777" w:rsidR="001F4088" w:rsidRPr="00B320AE" w:rsidRDefault="001F4088" w:rsidP="00E701E0">
            <w:pPr>
              <w:spacing w:before="0" w:after="0"/>
              <w:contextualSpacing/>
              <w:rPr>
                <w:rFonts w:ascii="Times New Roman" w:hAnsi="Times New Roman" w:cs="Times New Roman"/>
                <w:b/>
              </w:rPr>
            </w:pPr>
          </w:p>
        </w:tc>
      </w:tr>
      <w:tr w:rsidR="001F4088" w:rsidRPr="00B320AE" w14:paraId="3850FE0E" w14:textId="77777777" w:rsidTr="004E6CCC">
        <w:trPr>
          <w:cantSplit/>
          <w:tblCellSpacing w:w="20" w:type="dxa"/>
        </w:trPr>
        <w:tc>
          <w:tcPr>
            <w:tcW w:w="6699" w:type="dxa"/>
            <w:vAlign w:val="center"/>
          </w:tcPr>
          <w:p w14:paraId="4E6C9587" w14:textId="77777777" w:rsidR="001F4088" w:rsidRPr="000668E2" w:rsidRDefault="001F4088" w:rsidP="001F4088">
            <w:pPr>
              <w:widowControl w:val="0"/>
              <w:numPr>
                <w:ilvl w:val="0"/>
                <w:numId w:val="3"/>
              </w:numPr>
              <w:autoSpaceDE w:val="0"/>
              <w:autoSpaceDN w:val="0"/>
              <w:adjustRightInd w:val="0"/>
              <w:spacing w:before="0" w:after="0" w:line="240" w:lineRule="auto"/>
              <w:jc w:val="left"/>
              <w:rPr>
                <w:rFonts w:ascii="Times New Roman" w:hAnsi="Times New Roman" w:cs="Times New Roman"/>
                <w:sz w:val="18"/>
                <w:szCs w:val="18"/>
              </w:rPr>
            </w:pPr>
            <w:r w:rsidRPr="000668E2">
              <w:rPr>
                <w:rFonts w:ascii="Times New Roman" w:hAnsi="Times New Roman" w:cs="Times New Roman"/>
                <w:b/>
                <w:sz w:val="18"/>
                <w:szCs w:val="18"/>
              </w:rPr>
              <w:lastRenderedPageBreak/>
              <w:t>Demonstrates respect for and understanding of clients and co-workers, including those different from themselves and especially for those from non-dominant groups</w:t>
            </w:r>
            <w:r w:rsidRPr="000668E2">
              <w:rPr>
                <w:rFonts w:ascii="Times New Roman" w:hAnsi="Times New Roman" w:cs="Times New Roman"/>
                <w:sz w:val="18"/>
                <w:szCs w:val="18"/>
              </w:rPr>
              <w:t>.</w:t>
            </w:r>
          </w:p>
          <w:p w14:paraId="48CE80DE" w14:textId="11706FBF" w:rsidR="001F4088" w:rsidRPr="000668E2" w:rsidRDefault="00E701E0" w:rsidP="000668E2">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0668E2">
              <w:rPr>
                <w:rFonts w:ascii="Times New Roman" w:eastAsia="Times New Roman" w:hAnsi="Times New Roman" w:cs="Times New Roman"/>
                <w:i/>
                <w:sz w:val="18"/>
                <w:szCs w:val="18"/>
              </w:rPr>
              <w:t>The student is able to identify how various systems of power impact on the social context of the client system evidenced in their discussion of the client systems.  The student is rated based on the frequency and independence in which they present this insight.</w:t>
            </w:r>
          </w:p>
        </w:tc>
        <w:tc>
          <w:tcPr>
            <w:tcW w:w="340" w:type="dxa"/>
            <w:vAlign w:val="center"/>
          </w:tcPr>
          <w:p w14:paraId="353295DF"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70AC61F4"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2036B498" w14:textId="77777777" w:rsidR="001F4088" w:rsidRPr="00B320AE" w:rsidRDefault="001F4088" w:rsidP="00E701E0">
            <w:pPr>
              <w:spacing w:before="0" w:after="0"/>
              <w:contextualSpacing/>
              <w:rPr>
                <w:rFonts w:ascii="Times New Roman" w:hAnsi="Times New Roman" w:cs="Times New Roman"/>
                <w:b/>
              </w:rPr>
            </w:pPr>
          </w:p>
        </w:tc>
        <w:tc>
          <w:tcPr>
            <w:tcW w:w="2391" w:type="dxa"/>
            <w:vAlign w:val="center"/>
          </w:tcPr>
          <w:p w14:paraId="6DBAF4DF" w14:textId="77777777" w:rsidR="001F4088" w:rsidRPr="00B320AE" w:rsidRDefault="001F4088" w:rsidP="00E701E0">
            <w:pPr>
              <w:spacing w:before="0" w:after="0"/>
              <w:contextualSpacing/>
              <w:rPr>
                <w:rFonts w:ascii="Times New Roman" w:hAnsi="Times New Roman" w:cs="Times New Roman"/>
                <w:b/>
              </w:rPr>
            </w:pPr>
          </w:p>
        </w:tc>
      </w:tr>
      <w:tr w:rsidR="001F4088" w:rsidRPr="00B320AE" w14:paraId="37EF16B5" w14:textId="77777777" w:rsidTr="004E6CCC">
        <w:trPr>
          <w:cantSplit/>
          <w:tblCellSpacing w:w="20" w:type="dxa"/>
        </w:trPr>
        <w:tc>
          <w:tcPr>
            <w:tcW w:w="6699" w:type="dxa"/>
            <w:vAlign w:val="center"/>
          </w:tcPr>
          <w:p w14:paraId="162F406C" w14:textId="77777777" w:rsidR="001F4088" w:rsidRPr="000668E2" w:rsidRDefault="001F4088" w:rsidP="001F4088">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0668E2">
              <w:rPr>
                <w:rFonts w:ascii="Times New Roman" w:hAnsi="Times New Roman" w:cs="Times New Roman"/>
                <w:b/>
                <w:sz w:val="18"/>
                <w:szCs w:val="18"/>
              </w:rPr>
              <w:t>Recognize the extent to which a culture’s structures and values may oppress, marginalize, alienate, or create or enhance privilege and power</w:t>
            </w:r>
            <w:r w:rsidR="00E701E0" w:rsidRPr="000668E2">
              <w:rPr>
                <w:rFonts w:ascii="Times New Roman" w:hAnsi="Times New Roman" w:cs="Times New Roman"/>
                <w:b/>
                <w:sz w:val="18"/>
                <w:szCs w:val="18"/>
              </w:rPr>
              <w:t>.</w:t>
            </w:r>
          </w:p>
          <w:p w14:paraId="2DC720D7" w14:textId="77777777" w:rsidR="00E701E0" w:rsidRPr="000668E2" w:rsidRDefault="00E701E0" w:rsidP="00E701E0">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0668E2">
              <w:rPr>
                <w:rFonts w:ascii="Times New Roman" w:eastAsia="Times New Roman" w:hAnsi="Times New Roman" w:cs="Times New Roman"/>
                <w:i/>
                <w:sz w:val="18"/>
                <w:szCs w:val="18"/>
              </w:rPr>
              <w:t xml:space="preserve">The student is able to identify how various systems of power impact on the social context of the client system evidenced in their discussion of the client systems.  </w:t>
            </w:r>
          </w:p>
        </w:tc>
        <w:tc>
          <w:tcPr>
            <w:tcW w:w="340" w:type="dxa"/>
            <w:vAlign w:val="center"/>
          </w:tcPr>
          <w:p w14:paraId="4B439506"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7AB8D481"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1FBD4417" w14:textId="77777777" w:rsidR="001F4088" w:rsidRPr="00B320AE" w:rsidRDefault="001F4088" w:rsidP="00E701E0">
            <w:pPr>
              <w:spacing w:before="0" w:after="0"/>
              <w:contextualSpacing/>
              <w:rPr>
                <w:rFonts w:ascii="Times New Roman" w:hAnsi="Times New Roman" w:cs="Times New Roman"/>
                <w:b/>
              </w:rPr>
            </w:pPr>
          </w:p>
        </w:tc>
        <w:tc>
          <w:tcPr>
            <w:tcW w:w="2391" w:type="dxa"/>
            <w:vAlign w:val="center"/>
          </w:tcPr>
          <w:p w14:paraId="3AE9D722" w14:textId="77777777" w:rsidR="001F4088" w:rsidRPr="00B320AE" w:rsidRDefault="001F4088" w:rsidP="00E701E0">
            <w:pPr>
              <w:spacing w:before="0" w:after="0"/>
              <w:contextualSpacing/>
              <w:rPr>
                <w:rFonts w:ascii="Times New Roman" w:hAnsi="Times New Roman" w:cs="Times New Roman"/>
                <w:b/>
              </w:rPr>
            </w:pPr>
          </w:p>
        </w:tc>
      </w:tr>
      <w:tr w:rsidR="001F4088" w:rsidRPr="00B320AE" w14:paraId="4071FE71" w14:textId="77777777" w:rsidTr="004E6CCC">
        <w:trPr>
          <w:cantSplit/>
          <w:tblCellSpacing w:w="20" w:type="dxa"/>
        </w:trPr>
        <w:tc>
          <w:tcPr>
            <w:tcW w:w="6699" w:type="dxa"/>
            <w:vAlign w:val="center"/>
          </w:tcPr>
          <w:p w14:paraId="6A46F20C" w14:textId="77777777" w:rsidR="001F4088" w:rsidRPr="000668E2" w:rsidRDefault="001F4088" w:rsidP="001F4088">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0668E2">
              <w:rPr>
                <w:rFonts w:ascii="Times New Roman" w:hAnsi="Times New Roman" w:cs="Times New Roman"/>
                <w:b/>
                <w:sz w:val="18"/>
                <w:szCs w:val="18"/>
              </w:rPr>
              <w:t xml:space="preserve">Gain </w:t>
            </w:r>
            <w:proofErr w:type="gramStart"/>
            <w:r w:rsidRPr="000668E2">
              <w:rPr>
                <w:rFonts w:ascii="Times New Roman" w:hAnsi="Times New Roman" w:cs="Times New Roman"/>
                <w:b/>
                <w:sz w:val="18"/>
                <w:szCs w:val="18"/>
              </w:rPr>
              <w:t>Sufficient</w:t>
            </w:r>
            <w:proofErr w:type="gramEnd"/>
            <w:r w:rsidRPr="000668E2">
              <w:rPr>
                <w:rFonts w:ascii="Times New Roman" w:hAnsi="Times New Roman" w:cs="Times New Roman"/>
                <w:b/>
                <w:sz w:val="18"/>
                <w:szCs w:val="18"/>
              </w:rPr>
              <w:t xml:space="preserve"> self awareness about the influence of personal biases and values in working with diverse groups</w:t>
            </w:r>
            <w:r w:rsidR="00E701E0" w:rsidRPr="000668E2">
              <w:rPr>
                <w:rFonts w:ascii="Times New Roman" w:hAnsi="Times New Roman" w:cs="Times New Roman"/>
                <w:b/>
                <w:sz w:val="18"/>
                <w:szCs w:val="18"/>
              </w:rPr>
              <w:t>.</w:t>
            </w:r>
          </w:p>
          <w:p w14:paraId="3EC09D76" w14:textId="77777777" w:rsidR="00E701E0" w:rsidRPr="000668E2" w:rsidRDefault="00E701E0" w:rsidP="00E701E0">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0668E2">
              <w:rPr>
                <w:rFonts w:ascii="Times New Roman" w:eastAsia="Times New Roman" w:hAnsi="Times New Roman" w:cs="Times New Roman"/>
                <w:i/>
                <w:sz w:val="18"/>
                <w:szCs w:val="18"/>
              </w:rPr>
              <w:t xml:space="preserve">The student demonstrates increasing levels of self-awareness in regard to how their personal experiences and values influence the helping relationship.  The student is a rated based on the frequency of and independence with which they present this information in their discussions of clients systems.  </w:t>
            </w:r>
          </w:p>
        </w:tc>
        <w:tc>
          <w:tcPr>
            <w:tcW w:w="340" w:type="dxa"/>
            <w:vAlign w:val="center"/>
          </w:tcPr>
          <w:p w14:paraId="7E658F4E"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1937A291" w14:textId="77777777" w:rsidR="001F4088" w:rsidRPr="00B320AE" w:rsidRDefault="001F4088" w:rsidP="00E701E0">
            <w:pPr>
              <w:spacing w:before="0" w:after="0"/>
              <w:contextualSpacing/>
              <w:rPr>
                <w:rFonts w:ascii="Times New Roman" w:hAnsi="Times New Roman" w:cs="Times New Roman"/>
                <w:b/>
              </w:rPr>
            </w:pPr>
          </w:p>
        </w:tc>
        <w:tc>
          <w:tcPr>
            <w:tcW w:w="340" w:type="dxa"/>
            <w:vAlign w:val="center"/>
          </w:tcPr>
          <w:p w14:paraId="066458A4" w14:textId="77777777" w:rsidR="001F4088" w:rsidRPr="00B320AE" w:rsidRDefault="001F4088" w:rsidP="00E701E0">
            <w:pPr>
              <w:spacing w:before="0" w:after="0"/>
              <w:contextualSpacing/>
              <w:rPr>
                <w:rFonts w:ascii="Times New Roman" w:hAnsi="Times New Roman" w:cs="Times New Roman"/>
                <w:b/>
              </w:rPr>
            </w:pPr>
          </w:p>
        </w:tc>
        <w:tc>
          <w:tcPr>
            <w:tcW w:w="2391" w:type="dxa"/>
            <w:vAlign w:val="center"/>
          </w:tcPr>
          <w:p w14:paraId="52A93563" w14:textId="77777777" w:rsidR="001F4088" w:rsidRPr="00B320AE" w:rsidRDefault="001F4088" w:rsidP="00E701E0">
            <w:pPr>
              <w:spacing w:before="0" w:after="0"/>
              <w:contextualSpacing/>
              <w:rPr>
                <w:rFonts w:ascii="Times New Roman" w:hAnsi="Times New Roman" w:cs="Times New Roman"/>
                <w:b/>
              </w:rPr>
            </w:pPr>
          </w:p>
        </w:tc>
      </w:tr>
      <w:tr w:rsidR="00E701E0" w:rsidRPr="00B320AE" w14:paraId="444EF684" w14:textId="77777777" w:rsidTr="00E701E0">
        <w:trPr>
          <w:cantSplit/>
          <w:tblCellSpacing w:w="20" w:type="dxa"/>
        </w:trPr>
        <w:tc>
          <w:tcPr>
            <w:tcW w:w="6699" w:type="dxa"/>
            <w:shd w:val="clear" w:color="auto" w:fill="FFFFFF" w:themeFill="background1"/>
            <w:vAlign w:val="center"/>
          </w:tcPr>
          <w:p w14:paraId="582039F7" w14:textId="77777777" w:rsidR="00E701E0" w:rsidRPr="00B320AE" w:rsidRDefault="00E701E0" w:rsidP="00E701E0">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Recognize and communicate their understanding of the importance of difference in shaping life experiences.</w:t>
            </w:r>
          </w:p>
          <w:p w14:paraId="69F068D9" w14:textId="58E89020" w:rsidR="00E701E0" w:rsidRPr="00BC1B78" w:rsidRDefault="00E701E0" w:rsidP="00BC1B78">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B320AE">
              <w:rPr>
                <w:rFonts w:ascii="Times New Roman" w:hAnsi="Times New Roman" w:cs="Times New Roman"/>
                <w:i/>
                <w:sz w:val="18"/>
                <w:szCs w:val="18"/>
              </w:rPr>
              <w:t xml:space="preserve">The student is able to demonstrate a conscious awareness that not everyone views the world as they do, and it able to make the connection between the life </w:t>
            </w:r>
            <w:proofErr w:type="gramStart"/>
            <w:r w:rsidRPr="00B320AE">
              <w:rPr>
                <w:rFonts w:ascii="Times New Roman" w:hAnsi="Times New Roman" w:cs="Times New Roman"/>
                <w:i/>
                <w:sz w:val="18"/>
                <w:szCs w:val="18"/>
              </w:rPr>
              <w:t>experience</w:t>
            </w:r>
            <w:proofErr w:type="gramEnd"/>
            <w:r w:rsidRPr="00B320AE">
              <w:rPr>
                <w:rFonts w:ascii="Times New Roman" w:hAnsi="Times New Roman" w:cs="Times New Roman"/>
                <w:i/>
                <w:sz w:val="18"/>
                <w:szCs w:val="18"/>
              </w:rPr>
              <w:t xml:space="preserve"> of the client system and ho the client may view a situation. This is rated based on the student’s ability to construct effective empathic responses.</w:t>
            </w:r>
          </w:p>
        </w:tc>
        <w:tc>
          <w:tcPr>
            <w:tcW w:w="340" w:type="dxa"/>
            <w:shd w:val="clear" w:color="auto" w:fill="FFFFFF" w:themeFill="background1"/>
            <w:vAlign w:val="center"/>
          </w:tcPr>
          <w:p w14:paraId="46F349AA" w14:textId="77777777" w:rsidR="00E701E0" w:rsidRPr="00B320AE" w:rsidRDefault="00E701E0" w:rsidP="00E701E0">
            <w:pPr>
              <w:spacing w:before="0" w:after="0"/>
              <w:contextualSpacing/>
              <w:rPr>
                <w:rFonts w:ascii="Times New Roman" w:hAnsi="Times New Roman" w:cs="Times New Roman"/>
              </w:rPr>
            </w:pPr>
          </w:p>
        </w:tc>
        <w:tc>
          <w:tcPr>
            <w:tcW w:w="340" w:type="dxa"/>
            <w:shd w:val="clear" w:color="auto" w:fill="FFFFFF" w:themeFill="background1"/>
            <w:vAlign w:val="center"/>
          </w:tcPr>
          <w:p w14:paraId="7E5DC9C2" w14:textId="77777777" w:rsidR="00E701E0" w:rsidRPr="00B320AE" w:rsidRDefault="00E701E0" w:rsidP="00E701E0">
            <w:pPr>
              <w:spacing w:before="0" w:after="0"/>
              <w:contextualSpacing/>
              <w:rPr>
                <w:rFonts w:ascii="Times New Roman" w:hAnsi="Times New Roman" w:cs="Times New Roman"/>
              </w:rPr>
            </w:pPr>
          </w:p>
        </w:tc>
        <w:tc>
          <w:tcPr>
            <w:tcW w:w="340" w:type="dxa"/>
            <w:shd w:val="clear" w:color="auto" w:fill="FFFFFF" w:themeFill="background1"/>
            <w:vAlign w:val="center"/>
          </w:tcPr>
          <w:p w14:paraId="6F1210DC" w14:textId="77777777" w:rsidR="00E701E0" w:rsidRPr="00B320AE" w:rsidRDefault="00E701E0" w:rsidP="00E701E0">
            <w:pPr>
              <w:spacing w:before="0" w:after="0"/>
              <w:contextualSpacing/>
              <w:rPr>
                <w:rFonts w:ascii="Times New Roman" w:hAnsi="Times New Roman" w:cs="Times New Roman"/>
              </w:rPr>
            </w:pPr>
          </w:p>
        </w:tc>
        <w:tc>
          <w:tcPr>
            <w:tcW w:w="2391" w:type="dxa"/>
            <w:shd w:val="clear" w:color="auto" w:fill="FFFFFF" w:themeFill="background1"/>
            <w:vAlign w:val="center"/>
          </w:tcPr>
          <w:p w14:paraId="231DABA7" w14:textId="77777777" w:rsidR="00E701E0" w:rsidRPr="00B320AE" w:rsidRDefault="00E701E0" w:rsidP="00E701E0">
            <w:pPr>
              <w:spacing w:before="0" w:after="0"/>
              <w:contextualSpacing/>
              <w:rPr>
                <w:rFonts w:ascii="Times New Roman" w:hAnsi="Times New Roman" w:cs="Times New Roman"/>
              </w:rPr>
            </w:pPr>
          </w:p>
        </w:tc>
      </w:tr>
      <w:tr w:rsidR="00E701E0" w:rsidRPr="00B320AE" w14:paraId="38F0F20A" w14:textId="77777777" w:rsidTr="00E701E0">
        <w:trPr>
          <w:cantSplit/>
          <w:tblCellSpacing w:w="20" w:type="dxa"/>
        </w:trPr>
        <w:tc>
          <w:tcPr>
            <w:tcW w:w="6699" w:type="dxa"/>
            <w:shd w:val="clear" w:color="auto" w:fill="FFFFFF" w:themeFill="background1"/>
            <w:vAlign w:val="center"/>
          </w:tcPr>
          <w:p w14:paraId="2453FF6B" w14:textId="77777777" w:rsidR="00E701E0" w:rsidRPr="00B320AE" w:rsidRDefault="00E701E0" w:rsidP="00E701E0">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B320AE">
              <w:rPr>
                <w:rFonts w:ascii="Times New Roman" w:hAnsi="Times New Roman" w:cs="Times New Roman"/>
                <w:b/>
                <w:sz w:val="18"/>
                <w:szCs w:val="18"/>
              </w:rPr>
              <w:t>View themselves as learners and engage those with whom they work as informants.</w:t>
            </w:r>
          </w:p>
          <w:p w14:paraId="457A8111" w14:textId="77777777" w:rsidR="00E701E0" w:rsidRPr="00B320AE" w:rsidRDefault="00E701E0" w:rsidP="004167B7">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B320AE">
              <w:rPr>
                <w:rFonts w:ascii="Times New Roman" w:hAnsi="Times New Roman" w:cs="Times New Roman"/>
                <w:i/>
                <w:sz w:val="18"/>
                <w:szCs w:val="18"/>
              </w:rPr>
              <w:t xml:space="preserve">The student </w:t>
            </w:r>
            <w:r w:rsidR="004167B7" w:rsidRPr="00B320AE">
              <w:rPr>
                <w:rFonts w:ascii="Times New Roman" w:hAnsi="Times New Roman" w:cs="Times New Roman"/>
                <w:i/>
                <w:sz w:val="18"/>
                <w:szCs w:val="18"/>
              </w:rPr>
              <w:t xml:space="preserve">demonstrates a healthy desire to understand more about the client systems refraining from making assumptions based on generalized information about the culture, class or other elements of the clients systems, as evidenced by the questions the student develops during supervision and the questions directed to the client system. </w:t>
            </w:r>
          </w:p>
        </w:tc>
        <w:tc>
          <w:tcPr>
            <w:tcW w:w="340" w:type="dxa"/>
            <w:vAlign w:val="center"/>
          </w:tcPr>
          <w:p w14:paraId="07B630D0" w14:textId="77777777" w:rsidR="00E701E0" w:rsidRPr="00B320AE" w:rsidRDefault="00E701E0" w:rsidP="00E701E0">
            <w:pPr>
              <w:spacing w:before="0" w:after="0"/>
              <w:contextualSpacing/>
              <w:rPr>
                <w:rFonts w:ascii="Times New Roman" w:hAnsi="Times New Roman" w:cs="Times New Roman"/>
              </w:rPr>
            </w:pPr>
          </w:p>
        </w:tc>
        <w:tc>
          <w:tcPr>
            <w:tcW w:w="340" w:type="dxa"/>
            <w:vAlign w:val="center"/>
          </w:tcPr>
          <w:p w14:paraId="737B418C" w14:textId="77777777" w:rsidR="00E701E0" w:rsidRPr="00B320AE" w:rsidRDefault="00E701E0" w:rsidP="00E701E0">
            <w:pPr>
              <w:spacing w:before="0" w:after="0"/>
              <w:contextualSpacing/>
              <w:rPr>
                <w:rFonts w:ascii="Times New Roman" w:hAnsi="Times New Roman" w:cs="Times New Roman"/>
              </w:rPr>
            </w:pPr>
          </w:p>
        </w:tc>
        <w:tc>
          <w:tcPr>
            <w:tcW w:w="340" w:type="dxa"/>
            <w:vAlign w:val="center"/>
          </w:tcPr>
          <w:p w14:paraId="5A8E9B95" w14:textId="77777777" w:rsidR="00E701E0" w:rsidRPr="00B320AE" w:rsidRDefault="00E701E0" w:rsidP="00E701E0">
            <w:pPr>
              <w:spacing w:before="0" w:after="0"/>
              <w:contextualSpacing/>
              <w:rPr>
                <w:rFonts w:ascii="Times New Roman" w:hAnsi="Times New Roman" w:cs="Times New Roman"/>
              </w:rPr>
            </w:pPr>
          </w:p>
        </w:tc>
        <w:tc>
          <w:tcPr>
            <w:tcW w:w="2391" w:type="dxa"/>
            <w:vAlign w:val="center"/>
          </w:tcPr>
          <w:p w14:paraId="2BF3898F" w14:textId="77777777" w:rsidR="00E701E0" w:rsidRPr="00B320AE" w:rsidRDefault="00E701E0" w:rsidP="00E701E0">
            <w:pPr>
              <w:spacing w:before="0" w:after="0"/>
              <w:contextualSpacing/>
              <w:rPr>
                <w:rFonts w:ascii="Times New Roman" w:hAnsi="Times New Roman" w:cs="Times New Roman"/>
              </w:rPr>
            </w:pPr>
          </w:p>
        </w:tc>
      </w:tr>
      <w:tr w:rsidR="005C4820" w:rsidRPr="00B320AE" w14:paraId="0EC370D6" w14:textId="77777777" w:rsidTr="005C4820">
        <w:trPr>
          <w:cantSplit/>
          <w:tblCellSpacing w:w="20" w:type="dxa"/>
        </w:trPr>
        <w:tc>
          <w:tcPr>
            <w:tcW w:w="6699" w:type="dxa"/>
            <w:shd w:val="clear" w:color="auto" w:fill="8DB3E2" w:themeFill="text2" w:themeFillTint="66"/>
            <w:vAlign w:val="center"/>
          </w:tcPr>
          <w:p w14:paraId="0E82413A" w14:textId="77777777" w:rsidR="005C4820" w:rsidRPr="00B320AE" w:rsidRDefault="005C4820" w:rsidP="00E701E0">
            <w:pPr>
              <w:pStyle w:val="Heading1"/>
              <w:jc w:val="left"/>
              <w:rPr>
                <w:rFonts w:ascii="Times New Roman" w:hAnsi="Times New Roman"/>
                <w:sz w:val="22"/>
                <w:szCs w:val="22"/>
                <w:u w:val="none"/>
              </w:rPr>
            </w:pPr>
            <w:r w:rsidRPr="00B320AE">
              <w:rPr>
                <w:rFonts w:ascii="Times New Roman" w:hAnsi="Times New Roman"/>
                <w:sz w:val="22"/>
                <w:szCs w:val="22"/>
                <w:u w:val="none"/>
              </w:rPr>
              <w:t>Competency 1:</w:t>
            </w:r>
            <w:r w:rsidRPr="00B320AE">
              <w:rPr>
                <w:rFonts w:ascii="Times New Roman" w:hAnsi="Times New Roman"/>
                <w:bCs/>
                <w:sz w:val="22"/>
                <w:szCs w:val="22"/>
                <w:u w:val="none"/>
              </w:rPr>
              <w:t xml:space="preserve"> Identify as a professional social worker and conduct oneself accordingly</w:t>
            </w:r>
          </w:p>
        </w:tc>
        <w:tc>
          <w:tcPr>
            <w:tcW w:w="340" w:type="dxa"/>
            <w:vAlign w:val="center"/>
          </w:tcPr>
          <w:p w14:paraId="360D0E82"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2DF27329"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4938AEE1"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1E99D66A"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70DD53E2" w14:textId="77777777" w:rsidTr="004E6CCC">
        <w:trPr>
          <w:cantSplit/>
          <w:tblCellSpacing w:w="20" w:type="dxa"/>
        </w:trPr>
        <w:tc>
          <w:tcPr>
            <w:tcW w:w="6699" w:type="dxa"/>
            <w:vAlign w:val="center"/>
          </w:tcPr>
          <w:p w14:paraId="7ACC6A6D" w14:textId="77777777" w:rsidR="005C4820" w:rsidRPr="000211EA" w:rsidRDefault="005C4820" w:rsidP="005C4820">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0211EA">
              <w:rPr>
                <w:rFonts w:ascii="Times New Roman" w:hAnsi="Times New Roman" w:cs="Times New Roman"/>
                <w:b/>
                <w:sz w:val="18"/>
                <w:szCs w:val="18"/>
              </w:rPr>
              <w:t>Demonstrates appropriate level of maturity, emotional stability and judgment</w:t>
            </w:r>
            <w:r w:rsidR="003B79EB" w:rsidRPr="000211EA">
              <w:rPr>
                <w:rFonts w:ascii="Times New Roman" w:hAnsi="Times New Roman" w:cs="Times New Roman"/>
                <w:b/>
                <w:sz w:val="18"/>
                <w:szCs w:val="18"/>
              </w:rPr>
              <w:t>.</w:t>
            </w:r>
          </w:p>
          <w:p w14:paraId="38135DBD" w14:textId="703FC153" w:rsidR="005C4820" w:rsidRPr="000668E2" w:rsidRDefault="003B79EB" w:rsidP="00BC1B78">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0668E2">
              <w:rPr>
                <w:rFonts w:ascii="Times New Roman" w:hAnsi="Times New Roman" w:cs="Times New Roman"/>
                <w:i/>
                <w:sz w:val="18"/>
                <w:szCs w:val="18"/>
              </w:rPr>
              <w:t xml:space="preserve">The student is able to demonstrate a level of self reflection and self awareness that affords them the ability to understand the experiences of others and how others might experience them with increasing frequency and depth. </w:t>
            </w:r>
          </w:p>
        </w:tc>
        <w:tc>
          <w:tcPr>
            <w:tcW w:w="340" w:type="dxa"/>
            <w:vAlign w:val="center"/>
          </w:tcPr>
          <w:p w14:paraId="59FFE83C"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497D3810"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3DC97B9"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20B59336"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4E324FEA" w14:textId="77777777" w:rsidTr="004E6CCC">
        <w:trPr>
          <w:cantSplit/>
          <w:tblCellSpacing w:w="20" w:type="dxa"/>
        </w:trPr>
        <w:tc>
          <w:tcPr>
            <w:tcW w:w="6699" w:type="dxa"/>
            <w:vAlign w:val="center"/>
          </w:tcPr>
          <w:p w14:paraId="75E7FA10" w14:textId="77777777" w:rsidR="005C4820" w:rsidRPr="000211EA" w:rsidRDefault="005C4820" w:rsidP="005C4820">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0211EA">
              <w:rPr>
                <w:rFonts w:ascii="Times New Roman" w:hAnsi="Times New Roman" w:cs="Times New Roman"/>
                <w:b/>
                <w:sz w:val="18"/>
                <w:szCs w:val="18"/>
              </w:rPr>
              <w:t>Demonstrates responsibility, punctuality, and reliable attendance</w:t>
            </w:r>
          </w:p>
          <w:p w14:paraId="5F71267B" w14:textId="77777777" w:rsidR="005C4820" w:rsidRPr="000668E2" w:rsidRDefault="003B79EB" w:rsidP="005C4820">
            <w:pPr>
              <w:widowControl w:val="0"/>
              <w:tabs>
                <w:tab w:val="left" w:pos="372"/>
              </w:tabs>
              <w:autoSpaceDE w:val="0"/>
              <w:autoSpaceDN w:val="0"/>
              <w:adjustRightInd w:val="0"/>
              <w:spacing w:before="0" w:after="0" w:line="240" w:lineRule="auto"/>
              <w:ind w:left="360"/>
              <w:jc w:val="left"/>
              <w:rPr>
                <w:rFonts w:ascii="Times New Roman" w:hAnsi="Times New Roman" w:cs="Times New Roman"/>
                <w:i/>
                <w:sz w:val="18"/>
                <w:szCs w:val="18"/>
              </w:rPr>
            </w:pPr>
            <w:r w:rsidRPr="000668E2">
              <w:rPr>
                <w:rFonts w:ascii="Times New Roman" w:hAnsi="Times New Roman" w:cs="Times New Roman"/>
                <w:i/>
                <w:sz w:val="18"/>
                <w:szCs w:val="18"/>
              </w:rPr>
              <w:t xml:space="preserve">The student is consistently where they are supposed to be when they are supposed to be there. </w:t>
            </w:r>
          </w:p>
        </w:tc>
        <w:tc>
          <w:tcPr>
            <w:tcW w:w="340" w:type="dxa"/>
            <w:vAlign w:val="center"/>
          </w:tcPr>
          <w:p w14:paraId="12DE2177"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EB69178"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CF78E1F"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701419E5"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3A1D53A1" w14:textId="77777777" w:rsidTr="004E6CCC">
        <w:trPr>
          <w:cantSplit/>
          <w:tblCellSpacing w:w="20" w:type="dxa"/>
        </w:trPr>
        <w:tc>
          <w:tcPr>
            <w:tcW w:w="6699" w:type="dxa"/>
            <w:vAlign w:val="center"/>
          </w:tcPr>
          <w:p w14:paraId="7B30A93C" w14:textId="77777777" w:rsidR="005C4820" w:rsidRPr="000211EA" w:rsidRDefault="005C4820" w:rsidP="005C4820">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0211EA">
              <w:rPr>
                <w:rFonts w:ascii="Times New Roman" w:hAnsi="Times New Roman" w:cs="Times New Roman"/>
                <w:b/>
                <w:sz w:val="18"/>
                <w:szCs w:val="18"/>
              </w:rPr>
              <w:t>Professional appearance in relation to agency standards</w:t>
            </w:r>
            <w:r w:rsidR="000D07C9" w:rsidRPr="000211EA">
              <w:rPr>
                <w:rFonts w:ascii="Times New Roman" w:hAnsi="Times New Roman" w:cs="Times New Roman"/>
                <w:b/>
                <w:sz w:val="18"/>
                <w:szCs w:val="18"/>
              </w:rPr>
              <w:t>.</w:t>
            </w:r>
          </w:p>
          <w:p w14:paraId="6F3F90C8" w14:textId="0556DBED" w:rsidR="005C4820" w:rsidRPr="000211EA" w:rsidRDefault="000D07C9" w:rsidP="00BC1B78">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0211EA">
              <w:rPr>
                <w:rFonts w:ascii="Times New Roman" w:eastAsia="Times New Roman" w:hAnsi="Times New Roman" w:cs="Times New Roman"/>
                <w:i/>
                <w:sz w:val="18"/>
                <w:szCs w:val="18"/>
              </w:rPr>
              <w:t>Student dresses appropriately for the role and setting, is conscious of own demeanor and communication style and is able to articulate the impact it has on the helping relationship. This is rated on the degree of guidance needed.</w:t>
            </w:r>
          </w:p>
        </w:tc>
        <w:tc>
          <w:tcPr>
            <w:tcW w:w="340" w:type="dxa"/>
            <w:vAlign w:val="center"/>
          </w:tcPr>
          <w:p w14:paraId="74A23766"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0E342FE1"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031D8CE7"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1FB33C4F"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6B4EC8FD" w14:textId="77777777" w:rsidTr="004E6CCC">
        <w:trPr>
          <w:cantSplit/>
          <w:tblCellSpacing w:w="20" w:type="dxa"/>
        </w:trPr>
        <w:tc>
          <w:tcPr>
            <w:tcW w:w="6699" w:type="dxa"/>
            <w:vAlign w:val="center"/>
          </w:tcPr>
          <w:p w14:paraId="121E296C" w14:textId="12F455EE" w:rsidR="005C4820" w:rsidRPr="000211EA" w:rsidRDefault="005C4820" w:rsidP="005C4820">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0211EA">
              <w:rPr>
                <w:rFonts w:ascii="Times New Roman" w:hAnsi="Times New Roman" w:cs="Times New Roman"/>
                <w:b/>
                <w:color w:val="000000"/>
                <w:sz w:val="18"/>
                <w:szCs w:val="18"/>
              </w:rPr>
              <w:t>Uses supervisi</w:t>
            </w:r>
            <w:r w:rsidR="000211EA">
              <w:rPr>
                <w:rFonts w:ascii="Times New Roman" w:hAnsi="Times New Roman" w:cs="Times New Roman"/>
                <w:b/>
                <w:color w:val="000000"/>
                <w:sz w:val="18"/>
                <w:szCs w:val="18"/>
              </w:rPr>
              <w:t>on and consultation effectively</w:t>
            </w:r>
            <w:r w:rsidR="000D07C9" w:rsidRPr="000211EA">
              <w:rPr>
                <w:rFonts w:ascii="Times New Roman" w:hAnsi="Times New Roman" w:cs="Times New Roman"/>
                <w:b/>
                <w:color w:val="000000"/>
                <w:sz w:val="18"/>
                <w:szCs w:val="18"/>
              </w:rPr>
              <w:t>.</w:t>
            </w:r>
          </w:p>
          <w:p w14:paraId="55786805" w14:textId="33879767" w:rsidR="005C4820" w:rsidRPr="000211EA" w:rsidRDefault="000D07C9" w:rsidP="000211EA">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0211EA">
              <w:rPr>
                <w:rFonts w:ascii="Times New Roman" w:eastAsia="Times New Roman" w:hAnsi="Times New Roman" w:cs="Times New Roman"/>
                <w:i/>
                <w:sz w:val="18"/>
                <w:szCs w:val="18"/>
              </w:rPr>
              <w:t>The student is prepared for supervision with an agenda, ask</w:t>
            </w:r>
            <w:r w:rsidR="00423418">
              <w:rPr>
                <w:rFonts w:ascii="Times New Roman" w:eastAsia="Times New Roman" w:hAnsi="Times New Roman" w:cs="Times New Roman"/>
                <w:i/>
                <w:sz w:val="18"/>
                <w:szCs w:val="18"/>
              </w:rPr>
              <w:t>s</w:t>
            </w:r>
            <w:bookmarkStart w:id="1" w:name="_GoBack"/>
            <w:bookmarkEnd w:id="1"/>
            <w:r w:rsidRPr="000211EA">
              <w:rPr>
                <w:rFonts w:ascii="Times New Roman" w:eastAsia="Times New Roman" w:hAnsi="Times New Roman" w:cs="Times New Roman"/>
                <w:i/>
                <w:sz w:val="18"/>
                <w:szCs w:val="18"/>
              </w:rPr>
              <w:t xml:space="preserve"> questions and is able to process and use feedback, The student seeks out consultation when appropriate, This rating is based on the supervisor’s perception of the consistency with which the student engages in this behavior, with an understanding that the discussions during supervision should reflect increasing understanding of the complexities involved in the student’s experiences.</w:t>
            </w:r>
          </w:p>
        </w:tc>
        <w:tc>
          <w:tcPr>
            <w:tcW w:w="340" w:type="dxa"/>
            <w:vAlign w:val="center"/>
          </w:tcPr>
          <w:p w14:paraId="073B5825"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0AB12C22"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49F6B9AA"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193D9A22"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59988055" w14:textId="77777777" w:rsidTr="005C4820">
        <w:trPr>
          <w:cantSplit/>
          <w:tblCellSpacing w:w="20" w:type="dxa"/>
        </w:trPr>
        <w:tc>
          <w:tcPr>
            <w:tcW w:w="6699" w:type="dxa"/>
            <w:shd w:val="clear" w:color="auto" w:fill="8DB3E2" w:themeFill="text2" w:themeFillTint="66"/>
            <w:vAlign w:val="center"/>
          </w:tcPr>
          <w:p w14:paraId="48818C6B" w14:textId="77777777" w:rsidR="005C4820" w:rsidRPr="00B320AE" w:rsidRDefault="005C4820" w:rsidP="000211EA">
            <w:pPr>
              <w:widowControl w:val="0"/>
              <w:autoSpaceDE w:val="0"/>
              <w:autoSpaceDN w:val="0"/>
              <w:adjustRightInd w:val="0"/>
              <w:spacing w:before="0" w:after="0" w:line="240" w:lineRule="auto"/>
              <w:rPr>
                <w:rFonts w:ascii="Times New Roman" w:hAnsi="Times New Roman" w:cs="Times New Roman"/>
                <w:color w:val="000000"/>
                <w:sz w:val="18"/>
                <w:szCs w:val="18"/>
              </w:rPr>
            </w:pPr>
            <w:r w:rsidRPr="00B320AE">
              <w:rPr>
                <w:rFonts w:ascii="Times New Roman" w:hAnsi="Times New Roman" w:cs="Times New Roman"/>
                <w:b/>
                <w:bCs/>
                <w:color w:val="000000"/>
                <w:szCs w:val="22"/>
              </w:rPr>
              <w:lastRenderedPageBreak/>
              <w:t>Competency 3: Apply critical thinking to inform and communicate professional judgments</w:t>
            </w:r>
            <w:r w:rsidRPr="00B320AE">
              <w:rPr>
                <w:rFonts w:ascii="Times New Roman" w:hAnsi="Times New Roman" w:cs="Times New Roman"/>
                <w:bCs/>
                <w:color w:val="000000"/>
                <w:sz w:val="18"/>
                <w:szCs w:val="18"/>
              </w:rPr>
              <w:t>.</w:t>
            </w:r>
            <w:r w:rsidRPr="00B320AE">
              <w:rPr>
                <w:rFonts w:ascii="Times New Roman" w:hAnsi="Times New Roman" w:cs="Times New Roman"/>
                <w:sz w:val="18"/>
                <w:szCs w:val="18"/>
              </w:rPr>
              <w:t xml:space="preserve"> </w:t>
            </w:r>
            <w:r w:rsidRPr="00B320AE">
              <w:rPr>
                <w:rFonts w:ascii="Times New Roman" w:hAnsi="Times New Roman" w:cs="Times New Roman"/>
                <w:color w:val="000000"/>
                <w:sz w:val="18"/>
                <w:szCs w:val="18"/>
              </w:rPr>
              <w:t xml:space="preserve"> </w:t>
            </w:r>
          </w:p>
        </w:tc>
        <w:tc>
          <w:tcPr>
            <w:tcW w:w="340" w:type="dxa"/>
            <w:vAlign w:val="center"/>
          </w:tcPr>
          <w:p w14:paraId="2CF4BE1D"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442E1ED3"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386158A6"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0992A389"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14B5FB1F" w14:textId="77777777" w:rsidTr="004E6CCC">
        <w:trPr>
          <w:cantSplit/>
          <w:tblCellSpacing w:w="20" w:type="dxa"/>
        </w:trPr>
        <w:tc>
          <w:tcPr>
            <w:tcW w:w="6699" w:type="dxa"/>
            <w:vAlign w:val="center"/>
          </w:tcPr>
          <w:p w14:paraId="4A80143F" w14:textId="77777777" w:rsidR="005C4820" w:rsidRPr="009F17E4" w:rsidRDefault="005C4820" w:rsidP="005C4820">
            <w:pPr>
              <w:widowControl w:val="0"/>
              <w:numPr>
                <w:ilvl w:val="0"/>
                <w:numId w:val="3"/>
              </w:numPr>
              <w:autoSpaceDE w:val="0"/>
              <w:autoSpaceDN w:val="0"/>
              <w:adjustRightInd w:val="0"/>
              <w:spacing w:before="0" w:after="0" w:line="240" w:lineRule="auto"/>
              <w:contextualSpacing/>
              <w:jc w:val="left"/>
              <w:rPr>
                <w:rFonts w:ascii="Times New Roman" w:hAnsi="Times New Roman" w:cs="Times New Roman"/>
                <w:b/>
                <w:color w:val="000000"/>
                <w:sz w:val="18"/>
                <w:szCs w:val="18"/>
              </w:rPr>
            </w:pPr>
            <w:r w:rsidRPr="009F17E4">
              <w:rPr>
                <w:rFonts w:ascii="Times New Roman" w:hAnsi="Times New Roman" w:cs="Times New Roman"/>
                <w:b/>
                <w:color w:val="000000"/>
                <w:sz w:val="18"/>
                <w:szCs w:val="18"/>
              </w:rPr>
              <w:t xml:space="preserve">Distinguish, appraise, and integrate multiple sources of knowledge, including research-based </w:t>
            </w:r>
            <w:r w:rsidR="00527404" w:rsidRPr="009F17E4">
              <w:rPr>
                <w:rFonts w:ascii="Times New Roman" w:hAnsi="Times New Roman" w:cs="Times New Roman"/>
                <w:b/>
                <w:color w:val="000000"/>
                <w:sz w:val="18"/>
                <w:szCs w:val="18"/>
              </w:rPr>
              <w:t>knowledge, and practice wisdom.</w:t>
            </w:r>
          </w:p>
          <w:p w14:paraId="2E9586C9" w14:textId="64EDAC61" w:rsidR="005C4820" w:rsidRPr="009F17E4" w:rsidRDefault="00527404" w:rsidP="00527404">
            <w:pPr>
              <w:widowControl w:val="0"/>
              <w:autoSpaceDE w:val="0"/>
              <w:autoSpaceDN w:val="0"/>
              <w:adjustRightInd w:val="0"/>
              <w:spacing w:before="0" w:after="0" w:line="240" w:lineRule="auto"/>
              <w:ind w:left="360"/>
              <w:contextualSpacing/>
              <w:jc w:val="left"/>
              <w:rPr>
                <w:rFonts w:ascii="Times New Roman" w:hAnsi="Times New Roman" w:cs="Times New Roman"/>
                <w:color w:val="000000"/>
                <w:sz w:val="18"/>
                <w:szCs w:val="18"/>
              </w:rPr>
            </w:pPr>
            <w:r w:rsidRPr="009F17E4">
              <w:rPr>
                <w:rFonts w:ascii="Times New Roman" w:eastAsia="Times New Roman" w:hAnsi="Times New Roman" w:cs="Times New Roman"/>
                <w:i/>
                <w:sz w:val="18"/>
                <w:szCs w:val="18"/>
              </w:rPr>
              <w:t xml:space="preserve">The student is able to identify the various sources of knowledge used to guide practice and support conclusions when discussing client systems and does so with increasing frequency. Students can </w:t>
            </w:r>
            <w:proofErr w:type="gramStart"/>
            <w:r w:rsidRPr="009F17E4">
              <w:rPr>
                <w:rFonts w:ascii="Times New Roman" w:eastAsia="Times New Roman" w:hAnsi="Times New Roman" w:cs="Times New Roman"/>
                <w:i/>
                <w:sz w:val="18"/>
                <w:szCs w:val="18"/>
              </w:rPr>
              <w:t>state</w:t>
            </w:r>
            <w:proofErr w:type="gramEnd"/>
            <w:r w:rsidRPr="009F17E4">
              <w:rPr>
                <w:rFonts w:ascii="Times New Roman" w:eastAsia="Times New Roman" w:hAnsi="Times New Roman" w:cs="Times New Roman"/>
                <w:i/>
                <w:sz w:val="18"/>
                <w:szCs w:val="18"/>
              </w:rPr>
              <w:t xml:space="preserve"> “How they know what they think they know</w:t>
            </w:r>
            <w:r w:rsidR="009F17E4">
              <w:rPr>
                <w:rFonts w:ascii="Times New Roman" w:eastAsia="Times New Roman" w:hAnsi="Times New Roman" w:cs="Times New Roman"/>
                <w:i/>
                <w:sz w:val="18"/>
                <w:szCs w:val="18"/>
              </w:rPr>
              <w:t>”</w:t>
            </w:r>
            <w:r w:rsidR="000211EA">
              <w:rPr>
                <w:rFonts w:ascii="Times New Roman" w:eastAsia="Times New Roman" w:hAnsi="Times New Roman" w:cs="Times New Roman"/>
                <w:i/>
                <w:sz w:val="18"/>
                <w:szCs w:val="18"/>
              </w:rPr>
              <w:t xml:space="preserve"> about the client system and</w:t>
            </w:r>
            <w:r w:rsidRPr="009F17E4">
              <w:rPr>
                <w:rFonts w:ascii="Times New Roman" w:eastAsia="Times New Roman" w:hAnsi="Times New Roman" w:cs="Times New Roman"/>
                <w:i/>
                <w:sz w:val="18"/>
                <w:szCs w:val="18"/>
              </w:rPr>
              <w:t xml:space="preserve"> from what evidence are they supporting their conclusions.</w:t>
            </w:r>
          </w:p>
        </w:tc>
        <w:tc>
          <w:tcPr>
            <w:tcW w:w="340" w:type="dxa"/>
            <w:vAlign w:val="center"/>
          </w:tcPr>
          <w:p w14:paraId="396094F4"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493F1681"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144F1FBE"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3A817D70"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6687BA30" w14:textId="77777777" w:rsidTr="004E6CCC">
        <w:trPr>
          <w:cantSplit/>
          <w:tblCellSpacing w:w="20" w:type="dxa"/>
        </w:trPr>
        <w:tc>
          <w:tcPr>
            <w:tcW w:w="6699" w:type="dxa"/>
            <w:vAlign w:val="center"/>
          </w:tcPr>
          <w:p w14:paraId="246F880A" w14:textId="77777777" w:rsidR="005C4820" w:rsidRPr="009F17E4" w:rsidRDefault="005C4820" w:rsidP="00527404">
            <w:pPr>
              <w:widowControl w:val="0"/>
              <w:numPr>
                <w:ilvl w:val="0"/>
                <w:numId w:val="3"/>
              </w:numPr>
              <w:autoSpaceDE w:val="0"/>
              <w:autoSpaceDN w:val="0"/>
              <w:adjustRightInd w:val="0"/>
              <w:spacing w:before="0" w:after="0" w:line="240" w:lineRule="auto"/>
              <w:jc w:val="left"/>
              <w:rPr>
                <w:rFonts w:ascii="Times New Roman" w:hAnsi="Times New Roman" w:cs="Times New Roman"/>
                <w:b/>
                <w:color w:val="000000"/>
                <w:sz w:val="18"/>
                <w:szCs w:val="18"/>
              </w:rPr>
            </w:pPr>
            <w:r w:rsidRPr="009F17E4">
              <w:rPr>
                <w:rFonts w:ascii="Times New Roman" w:hAnsi="Times New Roman" w:cs="Times New Roman"/>
                <w:b/>
                <w:color w:val="000000"/>
                <w:sz w:val="18"/>
                <w:szCs w:val="18"/>
              </w:rPr>
              <w:t>Analyze models of assessment, prevention, i</w:t>
            </w:r>
            <w:r w:rsidR="00527404" w:rsidRPr="009F17E4">
              <w:rPr>
                <w:rFonts w:ascii="Times New Roman" w:hAnsi="Times New Roman" w:cs="Times New Roman"/>
                <w:b/>
                <w:color w:val="000000"/>
                <w:sz w:val="18"/>
                <w:szCs w:val="18"/>
              </w:rPr>
              <w:t>ntervention, and evaluation.</w:t>
            </w:r>
          </w:p>
          <w:p w14:paraId="65C2AED0" w14:textId="77777777" w:rsidR="005C4820" w:rsidRPr="009F17E4" w:rsidRDefault="00527404" w:rsidP="00527404">
            <w:pPr>
              <w:pStyle w:val="ListParagraph"/>
              <w:spacing w:before="0" w:after="0"/>
              <w:ind w:left="360"/>
              <w:rPr>
                <w:rFonts w:ascii="Times New Roman" w:hAnsi="Times New Roman" w:cs="Times New Roman"/>
                <w:color w:val="000000"/>
                <w:sz w:val="18"/>
                <w:szCs w:val="18"/>
              </w:rPr>
            </w:pPr>
            <w:r w:rsidRPr="009F17E4">
              <w:rPr>
                <w:rFonts w:ascii="Times New Roman" w:eastAsia="Times New Roman" w:hAnsi="Times New Roman" w:cs="Times New Roman"/>
                <w:i/>
                <w:sz w:val="18"/>
                <w:szCs w:val="18"/>
              </w:rPr>
              <w:t xml:space="preserve">The student articulates qualities that support his/her client assessment, identifies missing information, and adequately defends her/his choice of an evidence-based intervention. Students are rated on their ability to demonstrate increasing depth and complexity in their analysis.   </w:t>
            </w:r>
          </w:p>
        </w:tc>
        <w:tc>
          <w:tcPr>
            <w:tcW w:w="340" w:type="dxa"/>
            <w:vAlign w:val="center"/>
          </w:tcPr>
          <w:p w14:paraId="78B950D4"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785ECB19"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7A28879"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615A76AD"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47909EA9" w14:textId="77777777" w:rsidTr="004E6CCC">
        <w:trPr>
          <w:cantSplit/>
          <w:tblCellSpacing w:w="20" w:type="dxa"/>
        </w:trPr>
        <w:tc>
          <w:tcPr>
            <w:tcW w:w="6699" w:type="dxa"/>
            <w:vAlign w:val="center"/>
          </w:tcPr>
          <w:p w14:paraId="7FFEC07D" w14:textId="77777777" w:rsidR="005C4820" w:rsidRPr="009F17E4" w:rsidRDefault="005C4820" w:rsidP="005C4820">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9F17E4">
              <w:rPr>
                <w:rFonts w:ascii="Times New Roman" w:hAnsi="Times New Roman" w:cs="Times New Roman"/>
                <w:b/>
                <w:sz w:val="18"/>
                <w:szCs w:val="18"/>
              </w:rPr>
              <w:t>Uses effective written, oral and non-verbal communication skills</w:t>
            </w:r>
            <w:r w:rsidR="00527404" w:rsidRPr="009F17E4">
              <w:rPr>
                <w:rFonts w:ascii="Times New Roman" w:hAnsi="Times New Roman" w:cs="Times New Roman"/>
                <w:b/>
                <w:sz w:val="18"/>
                <w:szCs w:val="18"/>
              </w:rPr>
              <w:t>.</w:t>
            </w:r>
          </w:p>
          <w:p w14:paraId="7F1ADD3A" w14:textId="43567258" w:rsidR="005C4820" w:rsidRPr="00B320AE" w:rsidRDefault="00527404" w:rsidP="009F17E4">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9F17E4">
              <w:rPr>
                <w:rFonts w:ascii="Times New Roman" w:eastAsia="Times New Roman" w:hAnsi="Times New Roman" w:cs="Times New Roman"/>
                <w:i/>
                <w:sz w:val="18"/>
                <w:szCs w:val="18"/>
              </w:rPr>
              <w:t>The student shows ability to orally communicate with clients and colleagues in a responsive way and to demonstrate reasoned conclusions evidenced in observation, process recordings and agency documentation.</w:t>
            </w:r>
          </w:p>
        </w:tc>
        <w:tc>
          <w:tcPr>
            <w:tcW w:w="340" w:type="dxa"/>
            <w:vAlign w:val="center"/>
          </w:tcPr>
          <w:p w14:paraId="44A6055D"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30288E0A"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1EDDD387"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3F0896DE"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70ABEEB1" w14:textId="77777777" w:rsidTr="005C4820">
        <w:trPr>
          <w:cantSplit/>
          <w:tblCellSpacing w:w="20" w:type="dxa"/>
        </w:trPr>
        <w:tc>
          <w:tcPr>
            <w:tcW w:w="6699" w:type="dxa"/>
            <w:shd w:val="clear" w:color="auto" w:fill="8DB3E2" w:themeFill="text2" w:themeFillTint="66"/>
            <w:vAlign w:val="center"/>
          </w:tcPr>
          <w:p w14:paraId="12239556" w14:textId="77777777" w:rsidR="005C4820" w:rsidRPr="00B320AE" w:rsidRDefault="005C4820" w:rsidP="002B166D">
            <w:pPr>
              <w:widowControl w:val="0"/>
              <w:autoSpaceDE w:val="0"/>
              <w:autoSpaceDN w:val="0"/>
              <w:adjustRightInd w:val="0"/>
              <w:spacing w:before="0" w:after="0" w:line="240" w:lineRule="auto"/>
              <w:rPr>
                <w:rFonts w:ascii="Times New Roman" w:hAnsi="Times New Roman" w:cs="Times New Roman"/>
                <w:b/>
                <w:szCs w:val="22"/>
              </w:rPr>
            </w:pPr>
            <w:r w:rsidRPr="00B320AE">
              <w:rPr>
                <w:rFonts w:ascii="Times New Roman" w:hAnsi="Times New Roman" w:cs="Times New Roman"/>
                <w:b/>
                <w:bCs/>
                <w:color w:val="000000"/>
                <w:szCs w:val="22"/>
              </w:rPr>
              <w:t>Competency 6: Engage in research-informed practice and practice-informed research</w:t>
            </w:r>
          </w:p>
        </w:tc>
        <w:tc>
          <w:tcPr>
            <w:tcW w:w="340" w:type="dxa"/>
            <w:vAlign w:val="center"/>
          </w:tcPr>
          <w:p w14:paraId="7A24B2D8"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CEE07EB"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02B2C187"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1EB714F6"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75864AE6" w14:textId="77777777" w:rsidTr="005C4820">
        <w:trPr>
          <w:cantSplit/>
          <w:trHeight w:val="577"/>
          <w:tblCellSpacing w:w="20" w:type="dxa"/>
        </w:trPr>
        <w:tc>
          <w:tcPr>
            <w:tcW w:w="6699" w:type="dxa"/>
            <w:vAlign w:val="center"/>
          </w:tcPr>
          <w:p w14:paraId="0EF0FE88" w14:textId="77777777" w:rsidR="005C4820" w:rsidRPr="002B166D" w:rsidRDefault="005C4820"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bCs/>
                <w:color w:val="000000"/>
                <w:sz w:val="18"/>
                <w:szCs w:val="18"/>
              </w:rPr>
            </w:pPr>
            <w:r w:rsidRPr="002B166D">
              <w:rPr>
                <w:rFonts w:ascii="Times New Roman" w:hAnsi="Times New Roman" w:cs="Times New Roman"/>
                <w:b/>
                <w:bCs/>
                <w:color w:val="000000"/>
                <w:sz w:val="18"/>
                <w:szCs w:val="18"/>
              </w:rPr>
              <w:t>Use research evidence to inform practice</w:t>
            </w:r>
            <w:r w:rsidR="00527404" w:rsidRPr="002B166D">
              <w:rPr>
                <w:rFonts w:ascii="Times New Roman" w:hAnsi="Times New Roman" w:cs="Times New Roman"/>
                <w:b/>
                <w:bCs/>
                <w:color w:val="000000"/>
                <w:sz w:val="18"/>
                <w:szCs w:val="18"/>
              </w:rPr>
              <w:t>.</w:t>
            </w:r>
          </w:p>
          <w:p w14:paraId="4E614F31" w14:textId="77777777" w:rsidR="00527404" w:rsidRPr="00B320AE" w:rsidRDefault="00527404" w:rsidP="00527404">
            <w:pPr>
              <w:widowControl w:val="0"/>
              <w:autoSpaceDE w:val="0"/>
              <w:autoSpaceDN w:val="0"/>
              <w:adjustRightInd w:val="0"/>
              <w:spacing w:before="0" w:after="0" w:line="240" w:lineRule="auto"/>
              <w:ind w:left="360"/>
              <w:jc w:val="left"/>
              <w:rPr>
                <w:rFonts w:ascii="Times New Roman" w:hAnsi="Times New Roman" w:cs="Times New Roman"/>
                <w:bCs/>
                <w:color w:val="000000"/>
                <w:sz w:val="18"/>
                <w:szCs w:val="18"/>
              </w:rPr>
            </w:pPr>
            <w:r w:rsidRPr="002B166D">
              <w:rPr>
                <w:rFonts w:ascii="Times New Roman" w:eastAsia="Times New Roman" w:hAnsi="Times New Roman" w:cs="Times New Roman"/>
                <w:i/>
                <w:sz w:val="18"/>
                <w:szCs w:val="18"/>
              </w:rPr>
              <w:t>The student is able to discuss with increasing frequency how to assess the effectiveness of her/his interventions and the student refers to the professional literature in the construction of assessments, interventions, and evaluation of her/his practice.</w:t>
            </w:r>
          </w:p>
        </w:tc>
        <w:tc>
          <w:tcPr>
            <w:tcW w:w="340" w:type="dxa"/>
            <w:vAlign w:val="center"/>
          </w:tcPr>
          <w:p w14:paraId="0627F5F4"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46133B60"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AD9B261"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3C9D31A5"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26165D49" w14:textId="77777777" w:rsidTr="005C4820">
        <w:trPr>
          <w:cantSplit/>
          <w:tblCellSpacing w:w="20" w:type="dxa"/>
        </w:trPr>
        <w:tc>
          <w:tcPr>
            <w:tcW w:w="6699" w:type="dxa"/>
            <w:shd w:val="clear" w:color="auto" w:fill="8DB3E2" w:themeFill="text2" w:themeFillTint="66"/>
            <w:vAlign w:val="center"/>
          </w:tcPr>
          <w:p w14:paraId="3BF45018" w14:textId="77777777" w:rsidR="005C4820" w:rsidRPr="00B320AE" w:rsidRDefault="005C4820" w:rsidP="002B166D">
            <w:pPr>
              <w:widowControl w:val="0"/>
              <w:autoSpaceDE w:val="0"/>
              <w:autoSpaceDN w:val="0"/>
              <w:adjustRightInd w:val="0"/>
              <w:spacing w:before="0" w:after="0" w:line="240" w:lineRule="auto"/>
              <w:rPr>
                <w:rFonts w:ascii="Times New Roman" w:hAnsi="Times New Roman" w:cs="Times New Roman"/>
                <w:b/>
                <w:bCs/>
                <w:color w:val="000000"/>
                <w:sz w:val="18"/>
                <w:szCs w:val="18"/>
              </w:rPr>
            </w:pPr>
            <w:r w:rsidRPr="00B320AE">
              <w:rPr>
                <w:rFonts w:ascii="Times New Roman" w:hAnsi="Times New Roman" w:cs="Times New Roman"/>
                <w:b/>
                <w:bCs/>
                <w:szCs w:val="22"/>
              </w:rPr>
              <w:t xml:space="preserve">Competency </w:t>
            </w:r>
            <w:r w:rsidR="004167B7" w:rsidRPr="00B320AE">
              <w:rPr>
                <w:rFonts w:ascii="Times New Roman" w:hAnsi="Times New Roman" w:cs="Times New Roman"/>
                <w:b/>
                <w:bCs/>
                <w:szCs w:val="22"/>
              </w:rPr>
              <w:t>7</w:t>
            </w:r>
            <w:r w:rsidRPr="00B320AE">
              <w:rPr>
                <w:rFonts w:ascii="Times New Roman" w:hAnsi="Times New Roman" w:cs="Times New Roman"/>
                <w:b/>
                <w:bCs/>
                <w:szCs w:val="22"/>
              </w:rPr>
              <w:t>:  Apply knowledge of human behavior and the social environment</w:t>
            </w:r>
            <w:r w:rsidRPr="00B320AE">
              <w:rPr>
                <w:rFonts w:ascii="Times New Roman" w:hAnsi="Times New Roman" w:cs="Times New Roman"/>
                <w:sz w:val="18"/>
                <w:szCs w:val="18"/>
              </w:rPr>
              <w:t>.</w:t>
            </w:r>
          </w:p>
        </w:tc>
        <w:tc>
          <w:tcPr>
            <w:tcW w:w="340" w:type="dxa"/>
            <w:vAlign w:val="center"/>
          </w:tcPr>
          <w:p w14:paraId="26B169FC"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7F3BA409"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2E10F604"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5BBABDF6"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6A8FFBA4" w14:textId="77777777" w:rsidTr="004E6CCC">
        <w:trPr>
          <w:cantSplit/>
          <w:tblCellSpacing w:w="20" w:type="dxa"/>
        </w:trPr>
        <w:tc>
          <w:tcPr>
            <w:tcW w:w="6699" w:type="dxa"/>
            <w:vAlign w:val="center"/>
          </w:tcPr>
          <w:p w14:paraId="430587F8" w14:textId="77777777" w:rsidR="005C4820" w:rsidRPr="002B166D" w:rsidRDefault="005C4820" w:rsidP="00527404">
            <w:pPr>
              <w:widowControl w:val="0"/>
              <w:numPr>
                <w:ilvl w:val="0"/>
                <w:numId w:val="3"/>
              </w:numPr>
              <w:autoSpaceDE w:val="0"/>
              <w:autoSpaceDN w:val="0"/>
              <w:adjustRightInd w:val="0"/>
              <w:spacing w:before="0" w:after="0" w:line="240" w:lineRule="auto"/>
              <w:jc w:val="left"/>
              <w:rPr>
                <w:rFonts w:ascii="Times New Roman" w:hAnsi="Times New Roman" w:cs="Times New Roman"/>
                <w:b/>
                <w:bCs/>
                <w:color w:val="000000"/>
                <w:sz w:val="18"/>
                <w:szCs w:val="18"/>
              </w:rPr>
            </w:pPr>
            <w:r w:rsidRPr="002B166D">
              <w:rPr>
                <w:rFonts w:ascii="Times New Roman" w:hAnsi="Times New Roman" w:cs="Times New Roman"/>
                <w:b/>
                <w:color w:val="000000"/>
                <w:sz w:val="18"/>
                <w:szCs w:val="18"/>
              </w:rPr>
              <w:t>Utilize conceptual frameworks to guide the processes of assessment, i</w:t>
            </w:r>
            <w:r w:rsidR="00527404" w:rsidRPr="002B166D">
              <w:rPr>
                <w:rFonts w:ascii="Times New Roman" w:hAnsi="Times New Roman" w:cs="Times New Roman"/>
                <w:b/>
                <w:color w:val="000000"/>
                <w:sz w:val="18"/>
                <w:szCs w:val="18"/>
              </w:rPr>
              <w:t>ntervention, and evaluation.</w:t>
            </w:r>
          </w:p>
          <w:p w14:paraId="56D54CBA" w14:textId="0DE0F0E8" w:rsidR="005C4820" w:rsidRPr="002B166D" w:rsidRDefault="00527404" w:rsidP="002B166D">
            <w:pPr>
              <w:pStyle w:val="ListParagraph"/>
              <w:spacing w:before="0" w:after="0"/>
              <w:ind w:left="360"/>
              <w:rPr>
                <w:rFonts w:ascii="Times New Roman" w:hAnsi="Times New Roman" w:cs="Times New Roman"/>
                <w:i/>
                <w:sz w:val="18"/>
                <w:szCs w:val="18"/>
              </w:rPr>
            </w:pPr>
            <w:r w:rsidRPr="002B166D">
              <w:rPr>
                <w:rFonts w:ascii="Times New Roman" w:eastAsia="Times New Roman" w:hAnsi="Times New Roman" w:cs="Times New Roman"/>
                <w:i/>
                <w:sz w:val="18"/>
                <w:szCs w:val="18"/>
              </w:rPr>
              <w:t>The student is able to identify with increasing frequency and independence the theoretical perspective he/she is applying in social work practice.</w:t>
            </w:r>
          </w:p>
        </w:tc>
        <w:tc>
          <w:tcPr>
            <w:tcW w:w="340" w:type="dxa"/>
            <w:vAlign w:val="center"/>
          </w:tcPr>
          <w:p w14:paraId="4FED5D93"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02BC0B8"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098D3767"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099314C2" w14:textId="77777777" w:rsidR="005C4820" w:rsidRPr="00B320AE" w:rsidRDefault="005C4820" w:rsidP="00E701E0">
            <w:pPr>
              <w:spacing w:before="0" w:after="0"/>
              <w:contextualSpacing/>
              <w:rPr>
                <w:rFonts w:ascii="Times New Roman" w:hAnsi="Times New Roman" w:cs="Times New Roman"/>
              </w:rPr>
            </w:pPr>
          </w:p>
        </w:tc>
      </w:tr>
      <w:tr w:rsidR="005C4820" w:rsidRPr="00B320AE" w14:paraId="4F91333C" w14:textId="77777777" w:rsidTr="004E6CCC">
        <w:trPr>
          <w:cantSplit/>
          <w:tblCellSpacing w:w="20" w:type="dxa"/>
        </w:trPr>
        <w:tc>
          <w:tcPr>
            <w:tcW w:w="6699" w:type="dxa"/>
            <w:vAlign w:val="center"/>
          </w:tcPr>
          <w:p w14:paraId="30B5A004" w14:textId="77777777" w:rsidR="005C4820" w:rsidRPr="002B166D" w:rsidRDefault="005C4820"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bCs/>
                <w:color w:val="000000"/>
                <w:sz w:val="18"/>
                <w:szCs w:val="18"/>
              </w:rPr>
            </w:pPr>
            <w:r w:rsidRPr="002B166D">
              <w:rPr>
                <w:rFonts w:ascii="Times New Roman" w:hAnsi="Times New Roman" w:cs="Times New Roman"/>
                <w:b/>
                <w:color w:val="000000"/>
                <w:sz w:val="18"/>
                <w:szCs w:val="18"/>
              </w:rPr>
              <w:t>Critique and apply knowledge to understand person and environment</w:t>
            </w:r>
            <w:r w:rsidRPr="002B166D">
              <w:rPr>
                <w:rFonts w:ascii="Times New Roman" w:hAnsi="Times New Roman" w:cs="Times New Roman"/>
                <w:color w:val="000000"/>
                <w:sz w:val="18"/>
                <w:szCs w:val="18"/>
              </w:rPr>
              <w:t>.</w:t>
            </w:r>
          </w:p>
          <w:p w14:paraId="20F036A4" w14:textId="0986AF41" w:rsidR="005C4820" w:rsidRPr="002B166D" w:rsidRDefault="00527404" w:rsidP="002B166D">
            <w:pPr>
              <w:widowControl w:val="0"/>
              <w:autoSpaceDE w:val="0"/>
              <w:autoSpaceDN w:val="0"/>
              <w:adjustRightInd w:val="0"/>
              <w:spacing w:before="0" w:after="0" w:line="240" w:lineRule="auto"/>
              <w:ind w:left="360"/>
              <w:jc w:val="left"/>
              <w:rPr>
                <w:rFonts w:ascii="Times New Roman" w:hAnsi="Times New Roman" w:cs="Times New Roman"/>
                <w:b/>
                <w:bCs/>
                <w:color w:val="000000"/>
                <w:sz w:val="18"/>
                <w:szCs w:val="18"/>
              </w:rPr>
            </w:pPr>
            <w:r w:rsidRPr="002B166D">
              <w:rPr>
                <w:rFonts w:ascii="Times New Roman" w:eastAsia="Times New Roman" w:hAnsi="Times New Roman" w:cs="Times New Roman"/>
                <w:i/>
                <w:sz w:val="18"/>
                <w:szCs w:val="18"/>
              </w:rPr>
              <w:t>The student is able to construct an eco-map of client systems and employ relevant knowledge to evaluate client needs.</w:t>
            </w:r>
          </w:p>
        </w:tc>
        <w:tc>
          <w:tcPr>
            <w:tcW w:w="340" w:type="dxa"/>
            <w:vAlign w:val="center"/>
          </w:tcPr>
          <w:p w14:paraId="3A6CEB6C"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7F9070C3" w14:textId="77777777" w:rsidR="005C4820" w:rsidRPr="00B320AE" w:rsidRDefault="005C4820" w:rsidP="00E701E0">
            <w:pPr>
              <w:spacing w:before="0" w:after="0"/>
              <w:contextualSpacing/>
              <w:rPr>
                <w:rFonts w:ascii="Times New Roman" w:hAnsi="Times New Roman" w:cs="Times New Roman"/>
              </w:rPr>
            </w:pPr>
          </w:p>
        </w:tc>
        <w:tc>
          <w:tcPr>
            <w:tcW w:w="340" w:type="dxa"/>
            <w:vAlign w:val="center"/>
          </w:tcPr>
          <w:p w14:paraId="6342E392" w14:textId="77777777" w:rsidR="005C4820" w:rsidRPr="00B320AE" w:rsidRDefault="005C4820" w:rsidP="00E701E0">
            <w:pPr>
              <w:spacing w:before="0" w:after="0"/>
              <w:contextualSpacing/>
              <w:rPr>
                <w:rFonts w:ascii="Times New Roman" w:hAnsi="Times New Roman" w:cs="Times New Roman"/>
              </w:rPr>
            </w:pPr>
          </w:p>
        </w:tc>
        <w:tc>
          <w:tcPr>
            <w:tcW w:w="2391" w:type="dxa"/>
            <w:vAlign w:val="center"/>
          </w:tcPr>
          <w:p w14:paraId="18214643" w14:textId="77777777" w:rsidR="005C4820" w:rsidRPr="00B320AE" w:rsidRDefault="005C4820" w:rsidP="00E701E0">
            <w:pPr>
              <w:spacing w:before="0" w:after="0"/>
              <w:contextualSpacing/>
              <w:rPr>
                <w:rFonts w:ascii="Times New Roman" w:hAnsi="Times New Roman" w:cs="Times New Roman"/>
              </w:rPr>
            </w:pPr>
          </w:p>
        </w:tc>
      </w:tr>
      <w:tr w:rsidR="00A16E33" w:rsidRPr="00B320AE" w14:paraId="4D3B2EB0" w14:textId="77777777" w:rsidTr="000424B3">
        <w:trPr>
          <w:cantSplit/>
          <w:tblCellSpacing w:w="20" w:type="dxa"/>
        </w:trPr>
        <w:tc>
          <w:tcPr>
            <w:tcW w:w="6699" w:type="dxa"/>
            <w:shd w:val="clear" w:color="auto" w:fill="8DB3E2" w:themeFill="text2" w:themeFillTint="66"/>
            <w:vAlign w:val="center"/>
          </w:tcPr>
          <w:p w14:paraId="106755CC" w14:textId="77777777" w:rsidR="00A16E33" w:rsidRPr="00B320AE" w:rsidRDefault="00A16E33" w:rsidP="00A16E33">
            <w:pPr>
              <w:widowControl w:val="0"/>
              <w:autoSpaceDE w:val="0"/>
              <w:autoSpaceDN w:val="0"/>
              <w:adjustRightInd w:val="0"/>
              <w:spacing w:before="0" w:after="0" w:line="240" w:lineRule="auto"/>
              <w:jc w:val="left"/>
              <w:rPr>
                <w:rFonts w:ascii="Times New Roman" w:hAnsi="Times New Roman" w:cs="Times New Roman"/>
                <w:b/>
                <w:color w:val="000000"/>
                <w:szCs w:val="22"/>
              </w:rPr>
            </w:pPr>
            <w:r w:rsidRPr="00B320AE">
              <w:rPr>
                <w:rFonts w:ascii="Times New Roman" w:hAnsi="Times New Roman" w:cs="Times New Roman"/>
                <w:b/>
                <w:color w:val="000000"/>
                <w:szCs w:val="22"/>
              </w:rPr>
              <w:t>Competency 8: Engage in policy practice to advance social and economic well being</w:t>
            </w:r>
          </w:p>
        </w:tc>
        <w:tc>
          <w:tcPr>
            <w:tcW w:w="340" w:type="dxa"/>
            <w:vAlign w:val="center"/>
          </w:tcPr>
          <w:p w14:paraId="67533425" w14:textId="77777777" w:rsidR="00A16E33" w:rsidRPr="00B320AE" w:rsidRDefault="00A16E33" w:rsidP="00E701E0">
            <w:pPr>
              <w:spacing w:before="0" w:after="0"/>
              <w:contextualSpacing/>
              <w:rPr>
                <w:rFonts w:ascii="Times New Roman" w:hAnsi="Times New Roman" w:cs="Times New Roman"/>
              </w:rPr>
            </w:pPr>
          </w:p>
        </w:tc>
        <w:tc>
          <w:tcPr>
            <w:tcW w:w="340" w:type="dxa"/>
            <w:vAlign w:val="center"/>
          </w:tcPr>
          <w:p w14:paraId="7E0462C1" w14:textId="77777777" w:rsidR="00A16E33" w:rsidRPr="00B320AE" w:rsidRDefault="00A16E33" w:rsidP="00E701E0">
            <w:pPr>
              <w:spacing w:before="0" w:after="0"/>
              <w:contextualSpacing/>
              <w:rPr>
                <w:rFonts w:ascii="Times New Roman" w:hAnsi="Times New Roman" w:cs="Times New Roman"/>
              </w:rPr>
            </w:pPr>
          </w:p>
        </w:tc>
        <w:tc>
          <w:tcPr>
            <w:tcW w:w="340" w:type="dxa"/>
            <w:vAlign w:val="center"/>
          </w:tcPr>
          <w:p w14:paraId="094D74DC" w14:textId="77777777" w:rsidR="00A16E33" w:rsidRPr="00B320AE" w:rsidRDefault="00A16E33" w:rsidP="00E701E0">
            <w:pPr>
              <w:spacing w:before="0" w:after="0"/>
              <w:contextualSpacing/>
              <w:rPr>
                <w:rFonts w:ascii="Times New Roman" w:hAnsi="Times New Roman" w:cs="Times New Roman"/>
              </w:rPr>
            </w:pPr>
          </w:p>
        </w:tc>
        <w:tc>
          <w:tcPr>
            <w:tcW w:w="2391" w:type="dxa"/>
            <w:vAlign w:val="center"/>
          </w:tcPr>
          <w:p w14:paraId="7B88E161" w14:textId="77777777" w:rsidR="00A16E33" w:rsidRPr="00B320AE" w:rsidRDefault="00A16E33" w:rsidP="00E701E0">
            <w:pPr>
              <w:spacing w:before="0" w:after="0"/>
              <w:contextualSpacing/>
              <w:rPr>
                <w:rFonts w:ascii="Times New Roman" w:hAnsi="Times New Roman" w:cs="Times New Roman"/>
              </w:rPr>
            </w:pPr>
          </w:p>
        </w:tc>
      </w:tr>
      <w:tr w:rsidR="00A16E33" w:rsidRPr="00B320AE" w14:paraId="605DF20A" w14:textId="77777777" w:rsidTr="004E6CCC">
        <w:trPr>
          <w:cantSplit/>
          <w:tblCellSpacing w:w="20" w:type="dxa"/>
        </w:trPr>
        <w:tc>
          <w:tcPr>
            <w:tcW w:w="6699" w:type="dxa"/>
            <w:vAlign w:val="center"/>
          </w:tcPr>
          <w:p w14:paraId="727AF7DE" w14:textId="77777777" w:rsidR="00A16E33" w:rsidRPr="002B166D" w:rsidRDefault="00A16E33"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color w:val="000000"/>
                <w:sz w:val="18"/>
                <w:szCs w:val="18"/>
              </w:rPr>
            </w:pPr>
            <w:r w:rsidRPr="002B166D">
              <w:rPr>
                <w:rFonts w:ascii="Times New Roman" w:hAnsi="Times New Roman" w:cs="Times New Roman"/>
                <w:b/>
                <w:color w:val="000000"/>
                <w:sz w:val="18"/>
                <w:szCs w:val="18"/>
              </w:rPr>
              <w:t xml:space="preserve">Analyze, formulate, and advocate for policies that advance social well being </w:t>
            </w:r>
          </w:p>
          <w:p w14:paraId="7283E8FF" w14:textId="2730956B" w:rsidR="00A16E33" w:rsidRPr="002B166D" w:rsidRDefault="00A16E33" w:rsidP="00A16E33">
            <w:pPr>
              <w:widowControl w:val="0"/>
              <w:autoSpaceDE w:val="0"/>
              <w:autoSpaceDN w:val="0"/>
              <w:adjustRightInd w:val="0"/>
              <w:spacing w:before="0" w:after="0" w:line="240" w:lineRule="auto"/>
              <w:ind w:left="360"/>
              <w:jc w:val="left"/>
              <w:rPr>
                <w:rFonts w:ascii="Times New Roman" w:hAnsi="Times New Roman" w:cs="Times New Roman"/>
                <w:b/>
                <w:color w:val="000000"/>
                <w:sz w:val="18"/>
                <w:szCs w:val="18"/>
              </w:rPr>
            </w:pPr>
            <w:r w:rsidRPr="002B166D">
              <w:rPr>
                <w:rFonts w:ascii="Times New Roman" w:eastAsia="Times New Roman" w:hAnsi="Times New Roman" w:cs="Times New Roman"/>
                <w:i/>
                <w:sz w:val="18"/>
                <w:szCs w:val="18"/>
              </w:rPr>
              <w:t>The student is able with increasing frequency and independence to describe and critique policies that impact on the client system and identify specific policy change</w:t>
            </w:r>
            <w:r w:rsidR="002B166D">
              <w:rPr>
                <w:rFonts w:ascii="Times New Roman" w:eastAsia="Times New Roman" w:hAnsi="Times New Roman" w:cs="Times New Roman"/>
                <w:i/>
                <w:sz w:val="18"/>
                <w:szCs w:val="18"/>
              </w:rPr>
              <w:t>s</w:t>
            </w:r>
            <w:r w:rsidRPr="002B166D">
              <w:rPr>
                <w:rFonts w:ascii="Times New Roman" w:eastAsia="Times New Roman" w:hAnsi="Times New Roman" w:cs="Times New Roman"/>
                <w:i/>
                <w:sz w:val="18"/>
                <w:szCs w:val="18"/>
              </w:rPr>
              <w:t xml:space="preserve"> to promote social welfare</w:t>
            </w:r>
          </w:p>
        </w:tc>
        <w:tc>
          <w:tcPr>
            <w:tcW w:w="340" w:type="dxa"/>
            <w:vAlign w:val="center"/>
          </w:tcPr>
          <w:p w14:paraId="498E6776" w14:textId="77777777" w:rsidR="00A16E33" w:rsidRPr="00B320AE" w:rsidRDefault="00A16E33" w:rsidP="00E701E0">
            <w:pPr>
              <w:spacing w:before="0" w:after="0"/>
              <w:contextualSpacing/>
              <w:rPr>
                <w:rFonts w:ascii="Times New Roman" w:hAnsi="Times New Roman" w:cs="Times New Roman"/>
              </w:rPr>
            </w:pPr>
          </w:p>
        </w:tc>
        <w:tc>
          <w:tcPr>
            <w:tcW w:w="340" w:type="dxa"/>
            <w:vAlign w:val="center"/>
          </w:tcPr>
          <w:p w14:paraId="7723F833" w14:textId="77777777" w:rsidR="00A16E33" w:rsidRPr="00B320AE" w:rsidRDefault="00A16E33" w:rsidP="00E701E0">
            <w:pPr>
              <w:spacing w:before="0" w:after="0"/>
              <w:contextualSpacing/>
              <w:rPr>
                <w:rFonts w:ascii="Times New Roman" w:hAnsi="Times New Roman" w:cs="Times New Roman"/>
              </w:rPr>
            </w:pPr>
          </w:p>
        </w:tc>
        <w:tc>
          <w:tcPr>
            <w:tcW w:w="340" w:type="dxa"/>
            <w:vAlign w:val="center"/>
          </w:tcPr>
          <w:p w14:paraId="39F5B0AB" w14:textId="77777777" w:rsidR="00A16E33" w:rsidRPr="00B320AE" w:rsidRDefault="00A16E33" w:rsidP="00E701E0">
            <w:pPr>
              <w:spacing w:before="0" w:after="0"/>
              <w:contextualSpacing/>
              <w:rPr>
                <w:rFonts w:ascii="Times New Roman" w:hAnsi="Times New Roman" w:cs="Times New Roman"/>
              </w:rPr>
            </w:pPr>
          </w:p>
        </w:tc>
        <w:tc>
          <w:tcPr>
            <w:tcW w:w="2391" w:type="dxa"/>
            <w:vAlign w:val="center"/>
          </w:tcPr>
          <w:p w14:paraId="21875894" w14:textId="77777777" w:rsidR="00A16E33" w:rsidRPr="00B320AE" w:rsidRDefault="00A16E33" w:rsidP="00E701E0">
            <w:pPr>
              <w:spacing w:before="0" w:after="0"/>
              <w:contextualSpacing/>
              <w:rPr>
                <w:rFonts w:ascii="Times New Roman" w:hAnsi="Times New Roman" w:cs="Times New Roman"/>
              </w:rPr>
            </w:pPr>
          </w:p>
        </w:tc>
      </w:tr>
      <w:tr w:rsidR="00A16E33" w:rsidRPr="00B320AE" w14:paraId="51F1B70A" w14:textId="77777777" w:rsidTr="004E6CCC">
        <w:trPr>
          <w:cantSplit/>
          <w:tblCellSpacing w:w="20" w:type="dxa"/>
        </w:trPr>
        <w:tc>
          <w:tcPr>
            <w:tcW w:w="6699" w:type="dxa"/>
            <w:vAlign w:val="center"/>
          </w:tcPr>
          <w:p w14:paraId="0F1B6664" w14:textId="77777777" w:rsidR="00A16E33" w:rsidRPr="002B166D" w:rsidRDefault="00A16E33"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color w:val="000000"/>
                <w:sz w:val="18"/>
                <w:szCs w:val="18"/>
              </w:rPr>
            </w:pPr>
            <w:r w:rsidRPr="002B166D">
              <w:rPr>
                <w:rFonts w:ascii="Times New Roman" w:hAnsi="Times New Roman" w:cs="Times New Roman"/>
                <w:b/>
                <w:color w:val="000000"/>
                <w:sz w:val="18"/>
                <w:szCs w:val="18"/>
              </w:rPr>
              <w:t>Collaborate with colleagues and clients for effective policy action.</w:t>
            </w:r>
          </w:p>
          <w:p w14:paraId="2933CE5D" w14:textId="4EF1A415" w:rsidR="00A16E33" w:rsidRPr="002B166D" w:rsidRDefault="002B166D" w:rsidP="00A16E33">
            <w:pPr>
              <w:widowControl w:val="0"/>
              <w:autoSpaceDE w:val="0"/>
              <w:autoSpaceDN w:val="0"/>
              <w:adjustRightInd w:val="0"/>
              <w:spacing w:before="0" w:after="0" w:line="240" w:lineRule="auto"/>
              <w:ind w:left="360"/>
              <w:jc w:val="left"/>
              <w:rPr>
                <w:rFonts w:ascii="Times New Roman" w:hAnsi="Times New Roman" w:cs="Times New Roman"/>
                <w:b/>
                <w:color w:val="000000"/>
                <w:sz w:val="18"/>
                <w:szCs w:val="18"/>
              </w:rPr>
            </w:pPr>
            <w:r>
              <w:rPr>
                <w:rFonts w:ascii="Times New Roman" w:eastAsia="Times New Roman" w:hAnsi="Times New Roman" w:cs="Times New Roman"/>
                <w:i/>
                <w:sz w:val="18"/>
                <w:szCs w:val="18"/>
              </w:rPr>
              <w:t>The student is</w:t>
            </w:r>
            <w:r w:rsidR="00A16E33" w:rsidRPr="002B166D">
              <w:rPr>
                <w:rFonts w:ascii="Times New Roman" w:eastAsia="Times New Roman" w:hAnsi="Times New Roman" w:cs="Times New Roman"/>
                <w:i/>
                <w:sz w:val="18"/>
                <w:szCs w:val="18"/>
              </w:rPr>
              <w:t xml:space="preserve"> able to identify and link with advocates and advocacy groups that promote changes in policies that impact on their client system</w:t>
            </w:r>
            <w:r w:rsidR="00A16E33" w:rsidRPr="002B166D">
              <w:rPr>
                <w:rFonts w:ascii="Times New Roman" w:eastAsia="Times New Roman" w:hAnsi="Times New Roman" w:cs="Times New Roman"/>
                <w:sz w:val="18"/>
                <w:szCs w:val="18"/>
              </w:rPr>
              <w:t>.</w:t>
            </w:r>
          </w:p>
        </w:tc>
        <w:tc>
          <w:tcPr>
            <w:tcW w:w="340" w:type="dxa"/>
            <w:vAlign w:val="center"/>
          </w:tcPr>
          <w:p w14:paraId="43809CED" w14:textId="77777777" w:rsidR="00A16E33" w:rsidRPr="00B320AE" w:rsidRDefault="00A16E33" w:rsidP="00E701E0">
            <w:pPr>
              <w:spacing w:before="0" w:after="0"/>
              <w:contextualSpacing/>
              <w:rPr>
                <w:rFonts w:ascii="Times New Roman" w:hAnsi="Times New Roman" w:cs="Times New Roman"/>
              </w:rPr>
            </w:pPr>
          </w:p>
        </w:tc>
        <w:tc>
          <w:tcPr>
            <w:tcW w:w="340" w:type="dxa"/>
            <w:vAlign w:val="center"/>
          </w:tcPr>
          <w:p w14:paraId="38111374" w14:textId="77777777" w:rsidR="00A16E33" w:rsidRPr="00B320AE" w:rsidRDefault="00A16E33" w:rsidP="00E701E0">
            <w:pPr>
              <w:spacing w:before="0" w:after="0"/>
              <w:contextualSpacing/>
              <w:rPr>
                <w:rFonts w:ascii="Times New Roman" w:hAnsi="Times New Roman" w:cs="Times New Roman"/>
              </w:rPr>
            </w:pPr>
          </w:p>
        </w:tc>
        <w:tc>
          <w:tcPr>
            <w:tcW w:w="340" w:type="dxa"/>
            <w:vAlign w:val="center"/>
          </w:tcPr>
          <w:p w14:paraId="02241D70" w14:textId="77777777" w:rsidR="00A16E33" w:rsidRPr="00B320AE" w:rsidRDefault="00A16E33" w:rsidP="00E701E0">
            <w:pPr>
              <w:spacing w:before="0" w:after="0"/>
              <w:contextualSpacing/>
              <w:rPr>
                <w:rFonts w:ascii="Times New Roman" w:hAnsi="Times New Roman" w:cs="Times New Roman"/>
              </w:rPr>
            </w:pPr>
          </w:p>
        </w:tc>
        <w:tc>
          <w:tcPr>
            <w:tcW w:w="2391" w:type="dxa"/>
            <w:vAlign w:val="center"/>
          </w:tcPr>
          <w:p w14:paraId="3E8A126D" w14:textId="77777777" w:rsidR="00A16E33" w:rsidRPr="00B320AE" w:rsidRDefault="00A16E33" w:rsidP="00E701E0">
            <w:pPr>
              <w:spacing w:before="0" w:after="0"/>
              <w:contextualSpacing/>
              <w:rPr>
                <w:rFonts w:ascii="Times New Roman" w:hAnsi="Times New Roman" w:cs="Times New Roman"/>
              </w:rPr>
            </w:pPr>
          </w:p>
        </w:tc>
      </w:tr>
      <w:tr w:rsidR="000424B3" w:rsidRPr="00B320AE" w14:paraId="1A535B85" w14:textId="77777777" w:rsidTr="000424B3">
        <w:trPr>
          <w:cantSplit/>
          <w:tblCellSpacing w:w="20" w:type="dxa"/>
        </w:trPr>
        <w:tc>
          <w:tcPr>
            <w:tcW w:w="6699" w:type="dxa"/>
            <w:shd w:val="clear" w:color="auto" w:fill="8DB3E2" w:themeFill="text2" w:themeFillTint="66"/>
            <w:vAlign w:val="center"/>
          </w:tcPr>
          <w:p w14:paraId="4107EA80" w14:textId="77777777" w:rsidR="000424B3" w:rsidRPr="00B320AE" w:rsidRDefault="000424B3" w:rsidP="000424B3">
            <w:pPr>
              <w:widowControl w:val="0"/>
              <w:autoSpaceDE w:val="0"/>
              <w:autoSpaceDN w:val="0"/>
              <w:adjustRightInd w:val="0"/>
              <w:spacing w:before="0" w:after="0" w:line="240" w:lineRule="auto"/>
              <w:jc w:val="left"/>
              <w:rPr>
                <w:rFonts w:ascii="Times New Roman" w:hAnsi="Times New Roman" w:cs="Times New Roman"/>
                <w:b/>
                <w:color w:val="000000"/>
                <w:szCs w:val="22"/>
              </w:rPr>
            </w:pPr>
            <w:r w:rsidRPr="00B320AE">
              <w:rPr>
                <w:rFonts w:ascii="Times New Roman" w:hAnsi="Times New Roman" w:cs="Times New Roman"/>
                <w:b/>
                <w:szCs w:val="22"/>
              </w:rPr>
              <w:t xml:space="preserve">Competency 9: Respond to contexts that shape practice. Social workers are informed, resourceful, and proactive in responding to evolving organizational, community, and societal contexts at all levels of practice. </w:t>
            </w:r>
          </w:p>
        </w:tc>
        <w:tc>
          <w:tcPr>
            <w:tcW w:w="340" w:type="dxa"/>
            <w:vAlign w:val="center"/>
          </w:tcPr>
          <w:p w14:paraId="67BC119B" w14:textId="77777777" w:rsidR="000424B3" w:rsidRPr="00B320AE" w:rsidRDefault="000424B3" w:rsidP="00E701E0">
            <w:pPr>
              <w:spacing w:before="0" w:after="0"/>
              <w:contextualSpacing/>
              <w:rPr>
                <w:rFonts w:ascii="Times New Roman" w:hAnsi="Times New Roman" w:cs="Times New Roman"/>
              </w:rPr>
            </w:pPr>
          </w:p>
        </w:tc>
        <w:tc>
          <w:tcPr>
            <w:tcW w:w="340" w:type="dxa"/>
            <w:vAlign w:val="center"/>
          </w:tcPr>
          <w:p w14:paraId="34FC50BC" w14:textId="77777777" w:rsidR="000424B3" w:rsidRPr="00B320AE" w:rsidRDefault="000424B3" w:rsidP="00E701E0">
            <w:pPr>
              <w:spacing w:before="0" w:after="0"/>
              <w:contextualSpacing/>
              <w:rPr>
                <w:rFonts w:ascii="Times New Roman" w:hAnsi="Times New Roman" w:cs="Times New Roman"/>
              </w:rPr>
            </w:pPr>
          </w:p>
        </w:tc>
        <w:tc>
          <w:tcPr>
            <w:tcW w:w="340" w:type="dxa"/>
            <w:vAlign w:val="center"/>
          </w:tcPr>
          <w:p w14:paraId="4EB20594" w14:textId="77777777" w:rsidR="000424B3" w:rsidRPr="00B320AE" w:rsidRDefault="000424B3" w:rsidP="00E701E0">
            <w:pPr>
              <w:spacing w:before="0" w:after="0"/>
              <w:contextualSpacing/>
              <w:rPr>
                <w:rFonts w:ascii="Times New Roman" w:hAnsi="Times New Roman" w:cs="Times New Roman"/>
              </w:rPr>
            </w:pPr>
          </w:p>
        </w:tc>
        <w:tc>
          <w:tcPr>
            <w:tcW w:w="2391" w:type="dxa"/>
            <w:vAlign w:val="center"/>
          </w:tcPr>
          <w:p w14:paraId="1E8CCAF8" w14:textId="77777777" w:rsidR="000424B3" w:rsidRPr="00B320AE" w:rsidRDefault="000424B3" w:rsidP="00E701E0">
            <w:pPr>
              <w:spacing w:before="0" w:after="0"/>
              <w:contextualSpacing/>
              <w:rPr>
                <w:rFonts w:ascii="Times New Roman" w:hAnsi="Times New Roman" w:cs="Times New Roman"/>
              </w:rPr>
            </w:pPr>
          </w:p>
        </w:tc>
      </w:tr>
      <w:tr w:rsidR="000424B3" w:rsidRPr="00B320AE" w14:paraId="0B12E969" w14:textId="77777777" w:rsidTr="004E6CCC">
        <w:trPr>
          <w:cantSplit/>
          <w:tblCellSpacing w:w="20" w:type="dxa"/>
        </w:trPr>
        <w:tc>
          <w:tcPr>
            <w:tcW w:w="6699" w:type="dxa"/>
            <w:vAlign w:val="center"/>
          </w:tcPr>
          <w:p w14:paraId="0AEAC57A" w14:textId="77777777" w:rsidR="000424B3" w:rsidRPr="00B320AE" w:rsidRDefault="000424B3"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color w:val="000000"/>
                <w:sz w:val="18"/>
                <w:szCs w:val="18"/>
              </w:rPr>
            </w:pPr>
            <w:r w:rsidRPr="00B320AE">
              <w:rPr>
                <w:rFonts w:ascii="Times New Roman" w:hAnsi="Times New Roman" w:cs="Times New Roman"/>
                <w:b/>
                <w:color w:val="000000"/>
                <w:sz w:val="18"/>
                <w:szCs w:val="18"/>
              </w:rPr>
              <w:lastRenderedPageBreak/>
              <w:t>Students are informed, resourceful, and proactive in responding to evolving organizational, community, and societal contexts in the development of their collective actions.</w:t>
            </w:r>
          </w:p>
          <w:p w14:paraId="6EFE6515" w14:textId="6589F924" w:rsidR="000424B3" w:rsidRPr="002B166D" w:rsidRDefault="000424B3" w:rsidP="002B166D">
            <w:pPr>
              <w:widowControl w:val="0"/>
              <w:autoSpaceDE w:val="0"/>
              <w:autoSpaceDN w:val="0"/>
              <w:adjustRightInd w:val="0"/>
              <w:spacing w:before="0" w:after="0" w:line="240" w:lineRule="auto"/>
              <w:ind w:left="360"/>
              <w:jc w:val="left"/>
              <w:rPr>
                <w:rFonts w:ascii="Times New Roman" w:hAnsi="Times New Roman" w:cs="Times New Roman"/>
                <w:i/>
                <w:color w:val="000000"/>
                <w:sz w:val="18"/>
                <w:szCs w:val="18"/>
              </w:rPr>
            </w:pPr>
            <w:r w:rsidRPr="00B320AE">
              <w:rPr>
                <w:rFonts w:ascii="Times New Roman" w:hAnsi="Times New Roman" w:cs="Times New Roman"/>
                <w:i/>
                <w:color w:val="000000"/>
                <w:sz w:val="18"/>
                <w:szCs w:val="18"/>
              </w:rPr>
              <w:t>With increasing frequency and independence the stude</w:t>
            </w:r>
            <w:r w:rsidR="002B166D">
              <w:rPr>
                <w:rFonts w:ascii="Times New Roman" w:hAnsi="Times New Roman" w:cs="Times New Roman"/>
                <w:i/>
                <w:color w:val="000000"/>
                <w:sz w:val="18"/>
                <w:szCs w:val="18"/>
              </w:rPr>
              <w:t xml:space="preserve">nt actively seeks information, </w:t>
            </w:r>
            <w:r w:rsidRPr="00B320AE">
              <w:rPr>
                <w:rFonts w:ascii="Times New Roman" w:hAnsi="Times New Roman" w:cs="Times New Roman"/>
                <w:i/>
                <w:color w:val="000000"/>
                <w:sz w:val="18"/>
                <w:szCs w:val="18"/>
              </w:rPr>
              <w:t xml:space="preserve">and demonstrate awareness of various social, economic, environmental, and technological changes and trends that impact their client system evidenced in their discussions in supervision and in their proposal and project summary papers. </w:t>
            </w:r>
          </w:p>
        </w:tc>
        <w:tc>
          <w:tcPr>
            <w:tcW w:w="340" w:type="dxa"/>
            <w:vAlign w:val="center"/>
          </w:tcPr>
          <w:p w14:paraId="3078BF9B" w14:textId="77777777" w:rsidR="000424B3" w:rsidRPr="00B320AE" w:rsidRDefault="000424B3" w:rsidP="00E701E0">
            <w:pPr>
              <w:spacing w:before="0" w:after="0"/>
              <w:contextualSpacing/>
              <w:rPr>
                <w:rFonts w:ascii="Times New Roman" w:hAnsi="Times New Roman" w:cs="Times New Roman"/>
              </w:rPr>
            </w:pPr>
          </w:p>
        </w:tc>
        <w:tc>
          <w:tcPr>
            <w:tcW w:w="340" w:type="dxa"/>
            <w:vAlign w:val="center"/>
          </w:tcPr>
          <w:p w14:paraId="235B6338" w14:textId="77777777" w:rsidR="000424B3" w:rsidRPr="00B320AE" w:rsidRDefault="000424B3" w:rsidP="00E701E0">
            <w:pPr>
              <w:spacing w:before="0" w:after="0"/>
              <w:contextualSpacing/>
              <w:rPr>
                <w:rFonts w:ascii="Times New Roman" w:hAnsi="Times New Roman" w:cs="Times New Roman"/>
              </w:rPr>
            </w:pPr>
          </w:p>
        </w:tc>
        <w:tc>
          <w:tcPr>
            <w:tcW w:w="340" w:type="dxa"/>
            <w:vAlign w:val="center"/>
          </w:tcPr>
          <w:p w14:paraId="03FA20E2" w14:textId="77777777" w:rsidR="000424B3" w:rsidRPr="00B320AE" w:rsidRDefault="000424B3" w:rsidP="00E701E0">
            <w:pPr>
              <w:spacing w:before="0" w:after="0"/>
              <w:contextualSpacing/>
              <w:rPr>
                <w:rFonts w:ascii="Times New Roman" w:hAnsi="Times New Roman" w:cs="Times New Roman"/>
              </w:rPr>
            </w:pPr>
          </w:p>
        </w:tc>
        <w:tc>
          <w:tcPr>
            <w:tcW w:w="2391" w:type="dxa"/>
            <w:vAlign w:val="center"/>
          </w:tcPr>
          <w:p w14:paraId="2DCC20CB" w14:textId="77777777" w:rsidR="000424B3" w:rsidRPr="00B320AE" w:rsidRDefault="000424B3" w:rsidP="00E701E0">
            <w:pPr>
              <w:spacing w:before="0" w:after="0"/>
              <w:contextualSpacing/>
              <w:rPr>
                <w:rFonts w:ascii="Times New Roman" w:hAnsi="Times New Roman" w:cs="Times New Roman"/>
              </w:rPr>
            </w:pPr>
          </w:p>
        </w:tc>
      </w:tr>
      <w:tr w:rsidR="000424B3" w:rsidRPr="00B320AE" w14:paraId="5C75BFCA" w14:textId="77777777" w:rsidTr="004E6CCC">
        <w:trPr>
          <w:cantSplit/>
          <w:tblCellSpacing w:w="20" w:type="dxa"/>
        </w:trPr>
        <w:tc>
          <w:tcPr>
            <w:tcW w:w="6699" w:type="dxa"/>
            <w:vAlign w:val="center"/>
          </w:tcPr>
          <w:p w14:paraId="6F911691" w14:textId="77777777" w:rsidR="000424B3" w:rsidRPr="00B320AE" w:rsidRDefault="000424B3" w:rsidP="005C4820">
            <w:pPr>
              <w:widowControl w:val="0"/>
              <w:numPr>
                <w:ilvl w:val="0"/>
                <w:numId w:val="3"/>
              </w:numPr>
              <w:autoSpaceDE w:val="0"/>
              <w:autoSpaceDN w:val="0"/>
              <w:adjustRightInd w:val="0"/>
              <w:spacing w:before="0" w:after="0" w:line="240" w:lineRule="auto"/>
              <w:jc w:val="left"/>
              <w:rPr>
                <w:rFonts w:ascii="Times New Roman" w:hAnsi="Times New Roman" w:cs="Times New Roman"/>
                <w:b/>
                <w:color w:val="000000"/>
                <w:sz w:val="18"/>
                <w:szCs w:val="18"/>
              </w:rPr>
            </w:pPr>
            <w:r w:rsidRPr="00B320AE">
              <w:rPr>
                <w:rFonts w:ascii="Times New Roman" w:hAnsi="Times New Roman" w:cs="Times New Roman"/>
                <w:b/>
                <w:color w:val="000000"/>
                <w:sz w:val="18"/>
                <w:szCs w:val="18"/>
              </w:rPr>
              <w:t>Recognize that the context of practice is dynamic, and use knowledge and skills to respond proactively</w:t>
            </w:r>
          </w:p>
          <w:p w14:paraId="2C1BA613" w14:textId="4F896638" w:rsidR="000424B3" w:rsidRPr="00B320AE" w:rsidRDefault="000424B3" w:rsidP="000424B3">
            <w:pPr>
              <w:widowControl w:val="0"/>
              <w:autoSpaceDE w:val="0"/>
              <w:autoSpaceDN w:val="0"/>
              <w:adjustRightInd w:val="0"/>
              <w:spacing w:before="0" w:after="0" w:line="240" w:lineRule="auto"/>
              <w:ind w:left="360"/>
              <w:jc w:val="left"/>
              <w:rPr>
                <w:rFonts w:ascii="Times New Roman" w:hAnsi="Times New Roman" w:cs="Times New Roman"/>
                <w:b/>
                <w:i/>
                <w:color w:val="000000"/>
                <w:sz w:val="18"/>
                <w:szCs w:val="18"/>
              </w:rPr>
            </w:pPr>
            <w:r w:rsidRPr="00B320AE">
              <w:rPr>
                <w:rFonts w:ascii="Times New Roman" w:hAnsi="Times New Roman" w:cs="Times New Roman"/>
                <w:i/>
                <w:sz w:val="18"/>
                <w:szCs w:val="18"/>
              </w:rPr>
              <w:t>The student continuously discover</w:t>
            </w:r>
            <w:r w:rsidR="002B166D">
              <w:rPr>
                <w:rFonts w:ascii="Times New Roman" w:hAnsi="Times New Roman" w:cs="Times New Roman"/>
                <w:i/>
                <w:sz w:val="18"/>
                <w:szCs w:val="18"/>
              </w:rPr>
              <w:t>s, apprais</w:t>
            </w:r>
            <w:r w:rsidRPr="00B320AE">
              <w:rPr>
                <w:rFonts w:ascii="Times New Roman" w:hAnsi="Times New Roman" w:cs="Times New Roman"/>
                <w:i/>
                <w:sz w:val="18"/>
                <w:szCs w:val="18"/>
              </w:rPr>
              <w:t>e</w:t>
            </w:r>
            <w:r w:rsidR="002B166D">
              <w:rPr>
                <w:rFonts w:ascii="Times New Roman" w:hAnsi="Times New Roman" w:cs="Times New Roman"/>
                <w:i/>
                <w:sz w:val="18"/>
                <w:szCs w:val="18"/>
              </w:rPr>
              <w:t>s</w:t>
            </w:r>
            <w:r w:rsidRPr="00B320AE">
              <w:rPr>
                <w:rFonts w:ascii="Times New Roman" w:hAnsi="Times New Roman" w:cs="Times New Roman"/>
                <w:i/>
                <w:sz w:val="18"/>
                <w:szCs w:val="18"/>
              </w:rPr>
              <w:t>, and attend</w:t>
            </w:r>
            <w:r w:rsidR="002B166D">
              <w:rPr>
                <w:rFonts w:ascii="Times New Roman" w:hAnsi="Times New Roman" w:cs="Times New Roman"/>
                <w:i/>
                <w:sz w:val="18"/>
                <w:szCs w:val="18"/>
              </w:rPr>
              <w:t>s</w:t>
            </w:r>
            <w:r w:rsidRPr="00B320AE">
              <w:rPr>
                <w:rFonts w:ascii="Times New Roman" w:hAnsi="Times New Roman" w:cs="Times New Roman"/>
                <w:i/>
                <w:sz w:val="18"/>
                <w:szCs w:val="18"/>
              </w:rPr>
              <w:t xml:space="preserve"> to changing locales, populations, scientific and technological developments, and emerging societal trends to provide relevant services</w:t>
            </w:r>
            <w:r w:rsidR="002B166D">
              <w:rPr>
                <w:rFonts w:ascii="Times New Roman" w:hAnsi="Times New Roman" w:cs="Times New Roman"/>
                <w:i/>
                <w:sz w:val="18"/>
                <w:szCs w:val="18"/>
              </w:rPr>
              <w:t>.</w:t>
            </w:r>
          </w:p>
        </w:tc>
        <w:tc>
          <w:tcPr>
            <w:tcW w:w="340" w:type="dxa"/>
            <w:vAlign w:val="center"/>
          </w:tcPr>
          <w:p w14:paraId="3BBEE1DF" w14:textId="77777777" w:rsidR="000424B3" w:rsidRPr="00B320AE" w:rsidRDefault="000424B3" w:rsidP="00E701E0">
            <w:pPr>
              <w:spacing w:before="0" w:after="0"/>
              <w:contextualSpacing/>
              <w:rPr>
                <w:rFonts w:ascii="Times New Roman" w:hAnsi="Times New Roman" w:cs="Times New Roman"/>
              </w:rPr>
            </w:pPr>
          </w:p>
        </w:tc>
        <w:tc>
          <w:tcPr>
            <w:tcW w:w="340" w:type="dxa"/>
            <w:vAlign w:val="center"/>
          </w:tcPr>
          <w:p w14:paraId="24EBFFFB" w14:textId="77777777" w:rsidR="000424B3" w:rsidRPr="00B320AE" w:rsidRDefault="000424B3" w:rsidP="00E701E0">
            <w:pPr>
              <w:spacing w:before="0" w:after="0"/>
              <w:contextualSpacing/>
              <w:rPr>
                <w:rFonts w:ascii="Times New Roman" w:hAnsi="Times New Roman" w:cs="Times New Roman"/>
              </w:rPr>
            </w:pPr>
          </w:p>
        </w:tc>
        <w:tc>
          <w:tcPr>
            <w:tcW w:w="340" w:type="dxa"/>
            <w:vAlign w:val="center"/>
          </w:tcPr>
          <w:p w14:paraId="0CC7FD1B" w14:textId="77777777" w:rsidR="000424B3" w:rsidRPr="00B320AE" w:rsidRDefault="000424B3" w:rsidP="00E701E0">
            <w:pPr>
              <w:spacing w:before="0" w:after="0"/>
              <w:contextualSpacing/>
              <w:rPr>
                <w:rFonts w:ascii="Times New Roman" w:hAnsi="Times New Roman" w:cs="Times New Roman"/>
              </w:rPr>
            </w:pPr>
          </w:p>
        </w:tc>
        <w:tc>
          <w:tcPr>
            <w:tcW w:w="2391" w:type="dxa"/>
            <w:vAlign w:val="center"/>
          </w:tcPr>
          <w:p w14:paraId="6F459BC5" w14:textId="77777777" w:rsidR="000424B3" w:rsidRPr="00B320AE" w:rsidRDefault="000424B3" w:rsidP="00E701E0">
            <w:pPr>
              <w:spacing w:before="0" w:after="0"/>
              <w:contextualSpacing/>
              <w:rPr>
                <w:rFonts w:ascii="Times New Roman" w:hAnsi="Times New Roman" w:cs="Times New Roman"/>
              </w:rPr>
            </w:pPr>
          </w:p>
        </w:tc>
      </w:tr>
    </w:tbl>
    <w:p w14:paraId="2C4B7F87" w14:textId="77777777" w:rsidR="009512A6" w:rsidRDefault="009512A6" w:rsidP="002E336A">
      <w:pPr>
        <w:spacing w:before="0" w:after="0" w:line="240" w:lineRule="auto"/>
        <w:ind w:right="720"/>
        <w:jc w:val="left"/>
      </w:pPr>
    </w:p>
    <w:sectPr w:rsidR="009512A6" w:rsidSect="00CA00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F725" w14:textId="77777777" w:rsidR="00B320AE" w:rsidRDefault="00B320AE" w:rsidP="003A6F72">
      <w:pPr>
        <w:spacing w:before="0" w:after="0" w:line="240" w:lineRule="auto"/>
      </w:pPr>
      <w:r>
        <w:separator/>
      </w:r>
    </w:p>
  </w:endnote>
  <w:endnote w:type="continuationSeparator" w:id="0">
    <w:p w14:paraId="78A2E197" w14:textId="77777777" w:rsidR="00B320AE" w:rsidRDefault="00B320AE" w:rsidP="003A6F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487"/>
      <w:docPartObj>
        <w:docPartGallery w:val="Page Numbers (Bottom of Page)"/>
        <w:docPartUnique/>
      </w:docPartObj>
    </w:sdtPr>
    <w:sdtEndPr>
      <w:rPr>
        <w:color w:val="7F7F7F" w:themeColor="background1" w:themeShade="7F"/>
        <w:spacing w:val="60"/>
      </w:rPr>
    </w:sdtEndPr>
    <w:sdtContent>
      <w:p w14:paraId="1431A1E0" w14:textId="77777777" w:rsidR="00B320AE" w:rsidRDefault="00B320AE">
        <w:pPr>
          <w:pStyle w:val="Footer"/>
          <w:pBdr>
            <w:top w:val="single" w:sz="4" w:space="1" w:color="D9D9D9" w:themeColor="background1" w:themeShade="D9"/>
          </w:pBdr>
          <w:rPr>
            <w:b/>
          </w:rPr>
        </w:pPr>
        <w:r>
          <w:fldChar w:fldCharType="begin"/>
        </w:r>
        <w:r>
          <w:instrText xml:space="preserve"> PAGE   \* MERGEFORMAT </w:instrText>
        </w:r>
        <w:r>
          <w:fldChar w:fldCharType="separate"/>
        </w:r>
        <w:r w:rsidR="00423418" w:rsidRPr="00423418">
          <w:rPr>
            <w:b/>
            <w:noProof/>
          </w:rPr>
          <w:t>4</w:t>
        </w:r>
        <w:r>
          <w:rPr>
            <w:b/>
            <w:noProof/>
          </w:rPr>
          <w:fldChar w:fldCharType="end"/>
        </w:r>
        <w:r>
          <w:rPr>
            <w:b/>
          </w:rPr>
          <w:t xml:space="preserve"> </w:t>
        </w:r>
      </w:p>
    </w:sdtContent>
  </w:sdt>
  <w:p w14:paraId="4F1BD99A" w14:textId="77777777" w:rsidR="00B320AE" w:rsidRDefault="00B320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81B08" w14:textId="77777777" w:rsidR="00B320AE" w:rsidRDefault="00B320AE" w:rsidP="003A6F72">
      <w:pPr>
        <w:spacing w:before="0" w:after="0" w:line="240" w:lineRule="auto"/>
      </w:pPr>
      <w:r>
        <w:separator/>
      </w:r>
    </w:p>
  </w:footnote>
  <w:footnote w:type="continuationSeparator" w:id="0">
    <w:p w14:paraId="3BA3076A" w14:textId="77777777" w:rsidR="00B320AE" w:rsidRDefault="00B320AE" w:rsidP="003A6F72">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F76"/>
    <w:multiLevelType w:val="hybridMultilevel"/>
    <w:tmpl w:val="63E4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7E01"/>
    <w:multiLevelType w:val="hybridMultilevel"/>
    <w:tmpl w:val="A7145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46B258E"/>
    <w:multiLevelType w:val="hybridMultilevel"/>
    <w:tmpl w:val="D5E4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D12B7"/>
    <w:multiLevelType w:val="hybridMultilevel"/>
    <w:tmpl w:val="4584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24CE1"/>
    <w:multiLevelType w:val="hybridMultilevel"/>
    <w:tmpl w:val="EE7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A6"/>
    <w:rsid w:val="000211EA"/>
    <w:rsid w:val="00033190"/>
    <w:rsid w:val="000424B3"/>
    <w:rsid w:val="00064B09"/>
    <w:rsid w:val="000668E2"/>
    <w:rsid w:val="000D07C9"/>
    <w:rsid w:val="001D76C1"/>
    <w:rsid w:val="001F4088"/>
    <w:rsid w:val="00202175"/>
    <w:rsid w:val="002B166D"/>
    <w:rsid w:val="002E336A"/>
    <w:rsid w:val="002F1D33"/>
    <w:rsid w:val="003836BE"/>
    <w:rsid w:val="00393EE5"/>
    <w:rsid w:val="003A6F72"/>
    <w:rsid w:val="003B79EB"/>
    <w:rsid w:val="004167B7"/>
    <w:rsid w:val="00423418"/>
    <w:rsid w:val="00451087"/>
    <w:rsid w:val="004D12D9"/>
    <w:rsid w:val="004E6CCC"/>
    <w:rsid w:val="00527404"/>
    <w:rsid w:val="005C4820"/>
    <w:rsid w:val="005E1F72"/>
    <w:rsid w:val="007F76AD"/>
    <w:rsid w:val="008512A0"/>
    <w:rsid w:val="00933DE1"/>
    <w:rsid w:val="009512A6"/>
    <w:rsid w:val="009A1711"/>
    <w:rsid w:val="009F17E4"/>
    <w:rsid w:val="00A16E33"/>
    <w:rsid w:val="00AE5D49"/>
    <w:rsid w:val="00AF1367"/>
    <w:rsid w:val="00B320AE"/>
    <w:rsid w:val="00BC1B78"/>
    <w:rsid w:val="00BD5501"/>
    <w:rsid w:val="00CA00D7"/>
    <w:rsid w:val="00DD5A06"/>
    <w:rsid w:val="00E26AB7"/>
    <w:rsid w:val="00E701E0"/>
    <w:rsid w:val="00F03CB5"/>
    <w:rsid w:val="00F32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C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A6"/>
    <w:pPr>
      <w:spacing w:before="200" w:after="200" w:line="276" w:lineRule="auto"/>
      <w:ind w:left="0" w:right="0"/>
      <w:jc w:val="both"/>
    </w:pPr>
    <w:rPr>
      <w:rFonts w:ascii="Garamond" w:eastAsiaTheme="minorEastAsia" w:hAnsi="Garamond"/>
      <w:szCs w:val="20"/>
    </w:rPr>
  </w:style>
  <w:style w:type="paragraph" w:styleId="Heading1">
    <w:name w:val="heading 1"/>
    <w:basedOn w:val="Normal"/>
    <w:next w:val="Normal"/>
    <w:link w:val="Heading1Char"/>
    <w:qFormat/>
    <w:rsid w:val="005C4820"/>
    <w:pPr>
      <w:keepNext/>
      <w:spacing w:before="0" w:after="0" w:line="240" w:lineRule="auto"/>
      <w:jc w:val="center"/>
      <w:outlineLvl w:val="0"/>
    </w:pPr>
    <w:rPr>
      <w:rFonts w:ascii="Arial" w:eastAsia="Times New Roman" w:hAnsi="Arial" w:cs="Times New Roman"/>
      <w:b/>
      <w:sz w:val="20"/>
      <w:u w:val="single"/>
    </w:rPr>
  </w:style>
  <w:style w:type="paragraph" w:styleId="Heading2">
    <w:name w:val="heading 2"/>
    <w:basedOn w:val="Normal"/>
    <w:next w:val="Normal"/>
    <w:link w:val="Heading2Char"/>
    <w:uiPriority w:val="9"/>
    <w:unhideWhenUsed/>
    <w:qFormat/>
    <w:rsid w:val="009512A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E6CCC"/>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2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51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512A6"/>
    <w:rPr>
      <w:rFonts w:ascii="Garamond" w:eastAsiaTheme="minorEastAsia" w:hAnsi="Garamond"/>
      <w:caps/>
      <w:color w:val="4F81BD" w:themeColor="accent1"/>
      <w:spacing w:val="10"/>
      <w:kern w:val="28"/>
      <w:sz w:val="52"/>
      <w:szCs w:val="52"/>
    </w:rPr>
  </w:style>
  <w:style w:type="character" w:styleId="Emphasis">
    <w:name w:val="Emphasis"/>
    <w:uiPriority w:val="20"/>
    <w:qFormat/>
    <w:rsid w:val="009512A6"/>
    <w:rPr>
      <w:caps/>
      <w:color w:val="243F60" w:themeColor="accent1" w:themeShade="7F"/>
      <w:spacing w:val="5"/>
    </w:rPr>
  </w:style>
  <w:style w:type="table" w:styleId="TableGrid">
    <w:name w:val="Table Grid"/>
    <w:basedOn w:val="TableNormal"/>
    <w:uiPriority w:val="59"/>
    <w:rsid w:val="009512A6"/>
    <w:pPr>
      <w:spacing w:before="200" w:after="200" w:line="276" w:lineRule="auto"/>
      <w:ind w:left="0" w:righ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utoRedefine/>
    <w:uiPriority w:val="19"/>
    <w:qFormat/>
    <w:rsid w:val="009512A6"/>
    <w:rPr>
      <w:rFonts w:ascii="Garamond" w:hAnsi="Garamond"/>
      <w:i/>
      <w:iCs/>
      <w:color w:val="000000" w:themeColor="text1"/>
      <w:sz w:val="28"/>
      <w:szCs w:val="28"/>
    </w:rPr>
  </w:style>
  <w:style w:type="paragraph" w:styleId="ListParagraph">
    <w:name w:val="List Paragraph"/>
    <w:basedOn w:val="Normal"/>
    <w:uiPriority w:val="99"/>
    <w:qFormat/>
    <w:rsid w:val="004E6CCC"/>
    <w:pPr>
      <w:ind w:left="720"/>
      <w:contextualSpacing/>
    </w:pPr>
  </w:style>
  <w:style w:type="character" w:customStyle="1" w:styleId="Heading4Char">
    <w:name w:val="Heading 4 Char"/>
    <w:basedOn w:val="DefaultParagraphFont"/>
    <w:link w:val="Heading4"/>
    <w:uiPriority w:val="9"/>
    <w:rsid w:val="004E6CCC"/>
    <w:rPr>
      <w:rFonts w:asciiTheme="majorHAnsi" w:eastAsiaTheme="majorEastAsia" w:hAnsiTheme="majorHAnsi" w:cstheme="majorBidi"/>
      <w:b/>
      <w:bCs/>
      <w:i/>
      <w:iCs/>
      <w:color w:val="4F81BD" w:themeColor="accent1"/>
      <w:szCs w:val="20"/>
    </w:rPr>
  </w:style>
  <w:style w:type="character" w:customStyle="1" w:styleId="Heading1Char">
    <w:name w:val="Heading 1 Char"/>
    <w:basedOn w:val="DefaultParagraphFont"/>
    <w:link w:val="Heading1"/>
    <w:rsid w:val="005C4820"/>
    <w:rPr>
      <w:rFonts w:ascii="Arial" w:eastAsia="Times New Roman" w:hAnsi="Arial" w:cs="Times New Roman"/>
      <w:b/>
      <w:sz w:val="20"/>
      <w:szCs w:val="20"/>
      <w:u w:val="single"/>
    </w:rPr>
  </w:style>
  <w:style w:type="paragraph" w:styleId="Header">
    <w:name w:val="header"/>
    <w:basedOn w:val="Normal"/>
    <w:link w:val="HeaderChar"/>
    <w:uiPriority w:val="99"/>
    <w:unhideWhenUsed/>
    <w:rsid w:val="003A6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6F72"/>
    <w:rPr>
      <w:rFonts w:ascii="Garamond" w:eastAsiaTheme="minorEastAsia" w:hAnsi="Garamond"/>
      <w:szCs w:val="20"/>
    </w:rPr>
  </w:style>
  <w:style w:type="paragraph" w:styleId="Footer">
    <w:name w:val="footer"/>
    <w:basedOn w:val="Normal"/>
    <w:link w:val="FooterChar"/>
    <w:uiPriority w:val="99"/>
    <w:unhideWhenUsed/>
    <w:rsid w:val="003A6F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6F72"/>
    <w:rPr>
      <w:rFonts w:ascii="Garamond" w:eastAsiaTheme="minorEastAsia" w:hAnsi="Garamond"/>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A6"/>
    <w:pPr>
      <w:spacing w:before="200" w:after="200" w:line="276" w:lineRule="auto"/>
      <w:ind w:left="0" w:right="0"/>
      <w:jc w:val="both"/>
    </w:pPr>
    <w:rPr>
      <w:rFonts w:ascii="Garamond" w:eastAsiaTheme="minorEastAsia" w:hAnsi="Garamond"/>
      <w:szCs w:val="20"/>
    </w:rPr>
  </w:style>
  <w:style w:type="paragraph" w:styleId="Heading1">
    <w:name w:val="heading 1"/>
    <w:basedOn w:val="Normal"/>
    <w:next w:val="Normal"/>
    <w:link w:val="Heading1Char"/>
    <w:qFormat/>
    <w:rsid w:val="005C4820"/>
    <w:pPr>
      <w:keepNext/>
      <w:spacing w:before="0" w:after="0" w:line="240" w:lineRule="auto"/>
      <w:jc w:val="center"/>
      <w:outlineLvl w:val="0"/>
    </w:pPr>
    <w:rPr>
      <w:rFonts w:ascii="Arial" w:eastAsia="Times New Roman" w:hAnsi="Arial" w:cs="Times New Roman"/>
      <w:b/>
      <w:sz w:val="20"/>
      <w:u w:val="single"/>
    </w:rPr>
  </w:style>
  <w:style w:type="paragraph" w:styleId="Heading2">
    <w:name w:val="heading 2"/>
    <w:basedOn w:val="Normal"/>
    <w:next w:val="Normal"/>
    <w:link w:val="Heading2Char"/>
    <w:uiPriority w:val="9"/>
    <w:unhideWhenUsed/>
    <w:qFormat/>
    <w:rsid w:val="009512A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E6CCC"/>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2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51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512A6"/>
    <w:rPr>
      <w:rFonts w:ascii="Garamond" w:eastAsiaTheme="minorEastAsia" w:hAnsi="Garamond"/>
      <w:caps/>
      <w:color w:val="4F81BD" w:themeColor="accent1"/>
      <w:spacing w:val="10"/>
      <w:kern w:val="28"/>
      <w:sz w:val="52"/>
      <w:szCs w:val="52"/>
    </w:rPr>
  </w:style>
  <w:style w:type="character" w:styleId="Emphasis">
    <w:name w:val="Emphasis"/>
    <w:uiPriority w:val="20"/>
    <w:qFormat/>
    <w:rsid w:val="009512A6"/>
    <w:rPr>
      <w:caps/>
      <w:color w:val="243F60" w:themeColor="accent1" w:themeShade="7F"/>
      <w:spacing w:val="5"/>
    </w:rPr>
  </w:style>
  <w:style w:type="table" w:styleId="TableGrid">
    <w:name w:val="Table Grid"/>
    <w:basedOn w:val="TableNormal"/>
    <w:uiPriority w:val="59"/>
    <w:rsid w:val="009512A6"/>
    <w:pPr>
      <w:spacing w:before="200" w:after="200" w:line="276" w:lineRule="auto"/>
      <w:ind w:left="0" w:righ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utoRedefine/>
    <w:uiPriority w:val="19"/>
    <w:qFormat/>
    <w:rsid w:val="009512A6"/>
    <w:rPr>
      <w:rFonts w:ascii="Garamond" w:hAnsi="Garamond"/>
      <w:i/>
      <w:iCs/>
      <w:color w:val="000000" w:themeColor="text1"/>
      <w:sz w:val="28"/>
      <w:szCs w:val="28"/>
    </w:rPr>
  </w:style>
  <w:style w:type="paragraph" w:styleId="ListParagraph">
    <w:name w:val="List Paragraph"/>
    <w:basedOn w:val="Normal"/>
    <w:uiPriority w:val="99"/>
    <w:qFormat/>
    <w:rsid w:val="004E6CCC"/>
    <w:pPr>
      <w:ind w:left="720"/>
      <w:contextualSpacing/>
    </w:pPr>
  </w:style>
  <w:style w:type="character" w:customStyle="1" w:styleId="Heading4Char">
    <w:name w:val="Heading 4 Char"/>
    <w:basedOn w:val="DefaultParagraphFont"/>
    <w:link w:val="Heading4"/>
    <w:uiPriority w:val="9"/>
    <w:rsid w:val="004E6CCC"/>
    <w:rPr>
      <w:rFonts w:asciiTheme="majorHAnsi" w:eastAsiaTheme="majorEastAsia" w:hAnsiTheme="majorHAnsi" w:cstheme="majorBidi"/>
      <w:b/>
      <w:bCs/>
      <w:i/>
      <w:iCs/>
      <w:color w:val="4F81BD" w:themeColor="accent1"/>
      <w:szCs w:val="20"/>
    </w:rPr>
  </w:style>
  <w:style w:type="character" w:customStyle="1" w:styleId="Heading1Char">
    <w:name w:val="Heading 1 Char"/>
    <w:basedOn w:val="DefaultParagraphFont"/>
    <w:link w:val="Heading1"/>
    <w:rsid w:val="005C4820"/>
    <w:rPr>
      <w:rFonts w:ascii="Arial" w:eastAsia="Times New Roman" w:hAnsi="Arial" w:cs="Times New Roman"/>
      <w:b/>
      <w:sz w:val="20"/>
      <w:szCs w:val="20"/>
      <w:u w:val="single"/>
    </w:rPr>
  </w:style>
  <w:style w:type="paragraph" w:styleId="Header">
    <w:name w:val="header"/>
    <w:basedOn w:val="Normal"/>
    <w:link w:val="HeaderChar"/>
    <w:uiPriority w:val="99"/>
    <w:unhideWhenUsed/>
    <w:rsid w:val="003A6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6F72"/>
    <w:rPr>
      <w:rFonts w:ascii="Garamond" w:eastAsiaTheme="minorEastAsia" w:hAnsi="Garamond"/>
      <w:szCs w:val="20"/>
    </w:rPr>
  </w:style>
  <w:style w:type="paragraph" w:styleId="Footer">
    <w:name w:val="footer"/>
    <w:basedOn w:val="Normal"/>
    <w:link w:val="FooterChar"/>
    <w:uiPriority w:val="99"/>
    <w:unhideWhenUsed/>
    <w:rsid w:val="003A6F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6F72"/>
    <w:rPr>
      <w:rFonts w:ascii="Garamond" w:eastAsiaTheme="minorEastAsia"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2201</Words>
  <Characters>12922</Characters>
  <Application>Microsoft Macintosh Word</Application>
  <DocSecurity>0</DocSecurity>
  <Lines>461</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Crisis</dc:creator>
  <cp:lastModifiedBy>Margaret Martin</cp:lastModifiedBy>
  <cp:revision>15</cp:revision>
  <dcterms:created xsi:type="dcterms:W3CDTF">2014-10-06T18:21:00Z</dcterms:created>
  <dcterms:modified xsi:type="dcterms:W3CDTF">2014-10-06T18:54:00Z</dcterms:modified>
</cp:coreProperties>
</file>