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DAFC2" w14:textId="5419F466" w:rsidR="00F86664" w:rsidRPr="0013262A" w:rsidRDefault="00F86664" w:rsidP="00E656A2">
      <w:pPr>
        <w:pStyle w:val="Title"/>
        <w:pBdr>
          <w:bottom w:val="none" w:sz="0" w:space="0" w:color="auto"/>
        </w:pBdr>
        <w:spacing w:after="0"/>
        <w:jc w:val="center"/>
        <w:rPr>
          <w:rFonts w:asciiTheme="majorHAnsi" w:hAnsiTheme="majorHAnsi" w:cstheme="majorHAnsi"/>
          <w:color w:val="000000" w:themeColor="text1"/>
          <w:sz w:val="40"/>
          <w:szCs w:val="40"/>
        </w:rPr>
      </w:pPr>
      <w:r w:rsidRPr="0013262A">
        <w:rPr>
          <w:rFonts w:asciiTheme="majorHAnsi" w:hAnsiTheme="majorHAnsi" w:cstheme="majorHAnsi"/>
          <w:color w:val="000000" w:themeColor="text1"/>
          <w:sz w:val="40"/>
          <w:szCs w:val="40"/>
        </w:rPr>
        <w:t>Liberal Arts Work</w:t>
      </w:r>
    </w:p>
    <w:p w14:paraId="24321F66" w14:textId="327BAEB4" w:rsidR="00F86664" w:rsidRPr="0013262A" w:rsidRDefault="004B0363" w:rsidP="00E656A2">
      <w:pPr>
        <w:pStyle w:val="Title"/>
        <w:pBdr>
          <w:bottom w:val="single" w:sz="12" w:space="1" w:color="auto"/>
        </w:pBdr>
        <w:spacing w:after="0"/>
        <w:jc w:val="center"/>
        <w:rPr>
          <w:rFonts w:asciiTheme="majorHAnsi" w:hAnsiTheme="majorHAnsi" w:cstheme="majorHAnsi"/>
          <w:color w:val="000000" w:themeColor="text1"/>
          <w:sz w:val="40"/>
          <w:szCs w:val="40"/>
        </w:rPr>
      </w:pPr>
      <w:r w:rsidRPr="0013262A">
        <w:rPr>
          <w:rFonts w:asciiTheme="majorHAnsi" w:hAnsiTheme="majorHAnsi" w:cstheme="majorHAnsi"/>
          <w:color w:val="000000" w:themeColor="text1"/>
          <w:sz w:val="40"/>
          <w:szCs w:val="40"/>
        </w:rPr>
        <w:t xml:space="preserve">Research or </w:t>
      </w:r>
      <w:r w:rsidR="00F86664" w:rsidRPr="0013262A">
        <w:rPr>
          <w:rFonts w:asciiTheme="majorHAnsi" w:hAnsiTheme="majorHAnsi" w:cstheme="majorHAnsi"/>
          <w:color w:val="000000" w:themeColor="text1"/>
          <w:sz w:val="40"/>
          <w:szCs w:val="40"/>
        </w:rPr>
        <w:t>Creative Activity Courses</w:t>
      </w:r>
    </w:p>
    <w:p w14:paraId="31EB5197" w14:textId="77777777" w:rsidR="00F86664" w:rsidRPr="0013262A" w:rsidRDefault="00F86664" w:rsidP="00E656A2">
      <w:pPr>
        <w:spacing w:after="0" w:line="240" w:lineRule="auto"/>
        <w:jc w:val="center"/>
        <w:rPr>
          <w:rFonts w:asciiTheme="majorHAnsi" w:hAnsiTheme="majorHAnsi" w:cstheme="majorHAnsi"/>
          <w:color w:val="000000" w:themeColor="text1"/>
          <w:sz w:val="16"/>
          <w:szCs w:val="16"/>
        </w:rPr>
      </w:pPr>
    </w:p>
    <w:p w14:paraId="2BA5D6EA" w14:textId="77777777" w:rsidR="00F86664" w:rsidRPr="0013262A" w:rsidRDefault="00F86664" w:rsidP="00E656A2">
      <w:pPr>
        <w:spacing w:after="0" w:line="240" w:lineRule="auto"/>
        <w:jc w:val="center"/>
        <w:rPr>
          <w:rFonts w:asciiTheme="majorHAnsi" w:hAnsiTheme="majorHAnsi" w:cstheme="majorHAnsi"/>
          <w:b/>
          <w:color w:val="000000" w:themeColor="text1"/>
          <w:sz w:val="32"/>
          <w:szCs w:val="32"/>
        </w:rPr>
      </w:pPr>
      <w:r w:rsidRPr="0013262A">
        <w:rPr>
          <w:rFonts w:asciiTheme="majorHAnsi" w:hAnsiTheme="majorHAnsi" w:cstheme="majorHAnsi"/>
          <w:b/>
          <w:color w:val="000000" w:themeColor="text1"/>
          <w:sz w:val="32"/>
          <w:szCs w:val="32"/>
        </w:rPr>
        <w:t>Application Instructions</w:t>
      </w:r>
    </w:p>
    <w:p w14:paraId="1432864F" w14:textId="77777777" w:rsidR="00F86664" w:rsidRPr="0013262A" w:rsidRDefault="00F86664" w:rsidP="00E656A2">
      <w:pPr>
        <w:pBdr>
          <w:bottom w:val="single" w:sz="12" w:space="1" w:color="auto"/>
        </w:pBdr>
        <w:spacing w:after="0" w:line="240" w:lineRule="auto"/>
        <w:jc w:val="center"/>
        <w:rPr>
          <w:rFonts w:asciiTheme="majorHAnsi" w:hAnsiTheme="majorHAnsi" w:cstheme="majorHAnsi"/>
          <w:color w:val="000000" w:themeColor="text1"/>
          <w:sz w:val="16"/>
          <w:szCs w:val="16"/>
        </w:rPr>
      </w:pPr>
    </w:p>
    <w:p w14:paraId="71573A1F" w14:textId="77777777" w:rsidR="00F86664" w:rsidRPr="0013262A" w:rsidRDefault="00F86664" w:rsidP="00E656A2">
      <w:pPr>
        <w:spacing w:after="0" w:line="240" w:lineRule="auto"/>
        <w:jc w:val="center"/>
        <w:rPr>
          <w:rFonts w:asciiTheme="majorHAnsi" w:hAnsiTheme="majorHAnsi" w:cstheme="majorHAnsi"/>
          <w:color w:val="000000" w:themeColor="text1"/>
          <w:sz w:val="32"/>
          <w:szCs w:val="32"/>
        </w:rPr>
      </w:pPr>
    </w:p>
    <w:p w14:paraId="4CC548ED" w14:textId="1EF26662" w:rsidR="00273AD0" w:rsidRPr="0013262A" w:rsidRDefault="007B69CA" w:rsidP="00E656A2">
      <w:pPr>
        <w:spacing w:after="0" w:line="240" w:lineRule="auto"/>
        <w:ind w:left="540" w:hanging="540"/>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I.</w:t>
      </w:r>
      <w:r w:rsidRPr="0013262A">
        <w:rPr>
          <w:rFonts w:asciiTheme="majorHAnsi" w:hAnsiTheme="majorHAnsi" w:cstheme="majorHAnsi"/>
          <w:color w:val="000000" w:themeColor="text1"/>
          <w:sz w:val="24"/>
          <w:szCs w:val="24"/>
        </w:rPr>
        <w:tab/>
        <w:t>Experiences in t</w:t>
      </w:r>
      <w:r w:rsidR="00881E10" w:rsidRPr="0013262A">
        <w:rPr>
          <w:rFonts w:asciiTheme="majorHAnsi" w:hAnsiTheme="majorHAnsi" w:cstheme="majorHAnsi"/>
          <w:color w:val="000000" w:themeColor="text1"/>
          <w:sz w:val="24"/>
          <w:szCs w:val="24"/>
        </w:rPr>
        <w:t>he Liberal Arts Work</w:t>
      </w:r>
      <w:r w:rsidRPr="0013262A">
        <w:rPr>
          <w:rFonts w:asciiTheme="majorHAnsi" w:hAnsiTheme="majorHAnsi" w:cstheme="majorHAnsi"/>
          <w:color w:val="000000" w:themeColor="text1"/>
          <w:sz w:val="24"/>
          <w:szCs w:val="24"/>
        </w:rPr>
        <w:t xml:space="preserve"> program </w:t>
      </w:r>
      <w:r w:rsidR="004B0363" w:rsidRPr="0013262A">
        <w:rPr>
          <w:rFonts w:asciiTheme="majorHAnsi" w:hAnsiTheme="majorHAnsi" w:cstheme="majorHAnsi"/>
          <w:color w:val="000000" w:themeColor="text1"/>
          <w:sz w:val="24"/>
          <w:szCs w:val="24"/>
        </w:rPr>
        <w:t xml:space="preserve">related to research or </w:t>
      </w:r>
      <w:r w:rsidR="00273AD0" w:rsidRPr="0013262A">
        <w:rPr>
          <w:rFonts w:asciiTheme="majorHAnsi" w:hAnsiTheme="majorHAnsi" w:cstheme="majorHAnsi"/>
          <w:color w:val="000000" w:themeColor="text1"/>
          <w:sz w:val="24"/>
          <w:szCs w:val="24"/>
        </w:rPr>
        <w:t>creative activity</w:t>
      </w:r>
      <w:r w:rsidRPr="0013262A">
        <w:rPr>
          <w:rFonts w:asciiTheme="majorHAnsi" w:hAnsiTheme="majorHAnsi" w:cstheme="majorHAnsi"/>
          <w:color w:val="000000" w:themeColor="text1"/>
          <w:sz w:val="24"/>
          <w:szCs w:val="24"/>
        </w:rPr>
        <w:t xml:space="preserve"> courses</w:t>
      </w:r>
      <w:r w:rsidR="00273AD0" w:rsidRPr="0013262A">
        <w:rPr>
          <w:rFonts w:asciiTheme="majorHAnsi" w:hAnsiTheme="majorHAnsi" w:cstheme="majorHAnsi"/>
          <w:color w:val="000000" w:themeColor="text1"/>
          <w:sz w:val="24"/>
          <w:szCs w:val="24"/>
        </w:rPr>
        <w:t xml:space="preserve"> are intended to meet the following learning goals according to Senate Bill SB </w:t>
      </w:r>
      <w:r w:rsidRPr="0013262A">
        <w:rPr>
          <w:rFonts w:asciiTheme="majorHAnsi" w:hAnsiTheme="majorHAnsi" w:cstheme="majorHAnsi"/>
          <w:color w:val="000000" w:themeColor="text1"/>
          <w:sz w:val="24"/>
          <w:szCs w:val="24"/>
        </w:rPr>
        <w:t>0</w:t>
      </w:r>
      <w:r w:rsidR="00273AD0" w:rsidRPr="0013262A">
        <w:rPr>
          <w:rFonts w:asciiTheme="majorHAnsi" w:hAnsiTheme="majorHAnsi" w:cstheme="majorHAnsi"/>
          <w:color w:val="000000" w:themeColor="text1"/>
          <w:sz w:val="24"/>
          <w:szCs w:val="24"/>
        </w:rPr>
        <w:t>9/10-1:</w:t>
      </w:r>
    </w:p>
    <w:p w14:paraId="45E52FA3" w14:textId="77777777" w:rsidR="00273AD0" w:rsidRPr="0013262A" w:rsidRDefault="00273AD0" w:rsidP="00E656A2">
      <w:pPr>
        <w:pStyle w:val="Default"/>
        <w:rPr>
          <w:rFonts w:asciiTheme="majorHAnsi" w:hAnsiTheme="majorHAnsi" w:cstheme="majorHAnsi"/>
          <w:color w:val="000000" w:themeColor="text1"/>
        </w:rPr>
      </w:pPr>
    </w:p>
    <w:p w14:paraId="04615BB5" w14:textId="1C773136" w:rsidR="00273AD0" w:rsidRPr="0013262A" w:rsidRDefault="000462CE" w:rsidP="00E656A2">
      <w:pPr>
        <w:pStyle w:val="Default"/>
        <w:ind w:left="1080" w:hanging="540"/>
        <w:rPr>
          <w:rFonts w:asciiTheme="majorHAnsi" w:hAnsiTheme="majorHAnsi" w:cstheme="majorHAnsi"/>
          <w:color w:val="000000" w:themeColor="text1"/>
        </w:rPr>
      </w:pPr>
      <w:r w:rsidRPr="0013262A">
        <w:rPr>
          <w:rFonts w:asciiTheme="majorHAnsi" w:hAnsiTheme="majorHAnsi" w:cstheme="majorHAnsi"/>
          <w:color w:val="000000" w:themeColor="text1"/>
        </w:rPr>
        <w:t>1.</w:t>
      </w:r>
      <w:r w:rsidRPr="0013262A">
        <w:rPr>
          <w:rFonts w:asciiTheme="majorHAnsi" w:hAnsiTheme="majorHAnsi" w:cstheme="majorHAnsi"/>
          <w:color w:val="000000" w:themeColor="text1"/>
        </w:rPr>
        <w:tab/>
        <w:t>Students will c</w:t>
      </w:r>
      <w:r w:rsidR="00273AD0" w:rsidRPr="0013262A">
        <w:rPr>
          <w:rFonts w:asciiTheme="majorHAnsi" w:hAnsiTheme="majorHAnsi" w:cstheme="majorHAnsi"/>
          <w:color w:val="000000" w:themeColor="text1"/>
        </w:rPr>
        <w:t xml:space="preserve">omplete academic research or production/performance of artistic work under the supervision of, or in collaboration with, a faculty member, and in doing so demonstrate the ability to function as a professional within a chosen field of study. </w:t>
      </w:r>
    </w:p>
    <w:p w14:paraId="2607D9EA" w14:textId="6FF59D37" w:rsidR="00273AD0" w:rsidRPr="0013262A" w:rsidRDefault="00273AD0" w:rsidP="00E656A2">
      <w:pPr>
        <w:pStyle w:val="Default"/>
        <w:ind w:left="1080" w:hanging="540"/>
        <w:rPr>
          <w:rFonts w:asciiTheme="majorHAnsi" w:hAnsiTheme="majorHAnsi" w:cstheme="majorHAnsi"/>
          <w:color w:val="000000" w:themeColor="text1"/>
        </w:rPr>
      </w:pPr>
      <w:r w:rsidRPr="0013262A">
        <w:rPr>
          <w:rFonts w:asciiTheme="majorHAnsi" w:hAnsiTheme="majorHAnsi" w:cstheme="majorHAnsi"/>
          <w:color w:val="000000" w:themeColor="text1"/>
        </w:rPr>
        <w:t>2</w:t>
      </w:r>
      <w:r w:rsidR="000462CE" w:rsidRPr="0013262A">
        <w:rPr>
          <w:rFonts w:asciiTheme="majorHAnsi" w:hAnsiTheme="majorHAnsi" w:cstheme="majorHAnsi"/>
          <w:color w:val="000000" w:themeColor="text1"/>
        </w:rPr>
        <w:t>.</w:t>
      </w:r>
      <w:r w:rsidR="000462CE" w:rsidRPr="0013262A">
        <w:rPr>
          <w:rFonts w:asciiTheme="majorHAnsi" w:hAnsiTheme="majorHAnsi" w:cstheme="majorHAnsi"/>
          <w:color w:val="000000" w:themeColor="text1"/>
        </w:rPr>
        <w:tab/>
        <w:t>Students will d</w:t>
      </w:r>
      <w:r w:rsidRPr="0013262A">
        <w:rPr>
          <w:rFonts w:asciiTheme="majorHAnsi" w:hAnsiTheme="majorHAnsi" w:cstheme="majorHAnsi"/>
          <w:color w:val="000000" w:themeColor="text1"/>
        </w:rPr>
        <w:t xml:space="preserve">isplay abilities (knowledge, skills, attributes) that allow the student to engage a particular research problem or creative question and then apply those skills within the framework of professional study or creative activity within their field or subfield. </w:t>
      </w:r>
    </w:p>
    <w:p w14:paraId="0000304B" w14:textId="67FEF468" w:rsidR="00AD2589" w:rsidRPr="0013262A" w:rsidRDefault="00E656A2" w:rsidP="00E656A2">
      <w:pPr>
        <w:pStyle w:val="Default"/>
        <w:ind w:left="1080" w:hanging="540"/>
        <w:rPr>
          <w:rFonts w:asciiTheme="majorHAnsi" w:hAnsiTheme="majorHAnsi" w:cstheme="majorHAnsi"/>
          <w:color w:val="000000" w:themeColor="text1"/>
        </w:rPr>
      </w:pPr>
      <w:r w:rsidRPr="0013262A">
        <w:rPr>
          <w:rFonts w:asciiTheme="majorHAnsi" w:hAnsiTheme="majorHAnsi" w:cstheme="majorHAnsi"/>
          <w:color w:val="000000" w:themeColor="text1"/>
        </w:rPr>
        <w:t>3.</w:t>
      </w:r>
      <w:r w:rsidRPr="0013262A">
        <w:rPr>
          <w:rFonts w:asciiTheme="majorHAnsi" w:hAnsiTheme="majorHAnsi" w:cstheme="majorHAnsi"/>
          <w:color w:val="000000" w:themeColor="text1"/>
        </w:rPr>
        <w:tab/>
      </w:r>
      <w:r w:rsidR="000462CE" w:rsidRPr="0013262A">
        <w:rPr>
          <w:rFonts w:asciiTheme="majorHAnsi" w:hAnsiTheme="majorHAnsi" w:cstheme="majorHAnsi"/>
          <w:color w:val="000000" w:themeColor="text1"/>
        </w:rPr>
        <w:t>Students will f</w:t>
      </w:r>
      <w:r w:rsidR="00273AD0" w:rsidRPr="0013262A">
        <w:rPr>
          <w:rFonts w:asciiTheme="majorHAnsi" w:hAnsiTheme="majorHAnsi" w:cstheme="majorHAnsi"/>
          <w:color w:val="000000" w:themeColor="text1"/>
        </w:rPr>
        <w:t>ormally present the research at an academic conference (undergraduate or professional)</w:t>
      </w:r>
      <w:r w:rsidR="000462CE" w:rsidRPr="0013262A">
        <w:rPr>
          <w:rFonts w:asciiTheme="majorHAnsi" w:hAnsiTheme="majorHAnsi" w:cstheme="majorHAnsi"/>
          <w:color w:val="000000" w:themeColor="text1"/>
        </w:rPr>
        <w:t>;</w:t>
      </w:r>
      <w:r w:rsidR="00273AD0" w:rsidRPr="0013262A">
        <w:rPr>
          <w:rFonts w:asciiTheme="majorHAnsi" w:hAnsiTheme="majorHAnsi" w:cstheme="majorHAnsi"/>
          <w:color w:val="000000" w:themeColor="text1"/>
        </w:rPr>
        <w:t xml:space="preserve"> or submit the work to an academic jou</w:t>
      </w:r>
      <w:r w:rsidR="000462CE" w:rsidRPr="0013262A">
        <w:rPr>
          <w:rFonts w:asciiTheme="majorHAnsi" w:hAnsiTheme="majorHAnsi" w:cstheme="majorHAnsi"/>
          <w:color w:val="000000" w:themeColor="text1"/>
        </w:rPr>
        <w:t xml:space="preserve">rnal for publication; or present, exhibit, or </w:t>
      </w:r>
      <w:r w:rsidR="00273AD0" w:rsidRPr="0013262A">
        <w:rPr>
          <w:rFonts w:asciiTheme="majorHAnsi" w:hAnsiTheme="majorHAnsi" w:cstheme="majorHAnsi"/>
          <w:color w:val="000000" w:themeColor="text1"/>
        </w:rPr>
        <w:t>perform the work in an appropriate setting</w:t>
      </w:r>
      <w:r w:rsidR="00966C34" w:rsidRPr="0013262A">
        <w:rPr>
          <w:rFonts w:asciiTheme="majorHAnsi" w:hAnsiTheme="majorHAnsi" w:cstheme="majorHAnsi"/>
          <w:color w:val="000000" w:themeColor="text1"/>
        </w:rPr>
        <w:t>.  (See Application Instructions page 2 for defined settings.)</w:t>
      </w:r>
      <w:r w:rsidR="00AD2589" w:rsidRPr="0013262A">
        <w:rPr>
          <w:rFonts w:asciiTheme="majorHAnsi" w:hAnsiTheme="majorHAnsi" w:cstheme="majorHAnsi"/>
          <w:color w:val="000000" w:themeColor="text1"/>
        </w:rPr>
        <w:t xml:space="preserve">  </w:t>
      </w:r>
    </w:p>
    <w:p w14:paraId="2487D256" w14:textId="77777777" w:rsidR="00CE6319" w:rsidRPr="0013262A" w:rsidRDefault="00CE6319" w:rsidP="00E656A2">
      <w:pPr>
        <w:pStyle w:val="Default"/>
        <w:rPr>
          <w:rFonts w:asciiTheme="majorHAnsi" w:hAnsiTheme="majorHAnsi" w:cstheme="majorHAnsi"/>
          <w:color w:val="000000" w:themeColor="text1"/>
        </w:rPr>
      </w:pPr>
    </w:p>
    <w:p w14:paraId="099CF840" w14:textId="7B1B48AA" w:rsidR="00CE6319" w:rsidRPr="0013262A" w:rsidRDefault="00966C34" w:rsidP="00E656A2">
      <w:pPr>
        <w:pStyle w:val="Default"/>
        <w:ind w:left="540" w:hanging="540"/>
        <w:rPr>
          <w:rFonts w:asciiTheme="majorHAnsi" w:hAnsiTheme="majorHAnsi" w:cstheme="majorHAnsi"/>
          <w:color w:val="000000" w:themeColor="text1"/>
        </w:rPr>
      </w:pPr>
      <w:r w:rsidRPr="0013262A">
        <w:rPr>
          <w:rFonts w:asciiTheme="majorHAnsi" w:hAnsiTheme="majorHAnsi" w:cstheme="majorHAnsi"/>
          <w:color w:val="000000" w:themeColor="text1"/>
        </w:rPr>
        <w:t>I</w:t>
      </w:r>
      <w:r w:rsidR="00AD2589" w:rsidRPr="0013262A">
        <w:rPr>
          <w:rFonts w:asciiTheme="majorHAnsi" w:hAnsiTheme="majorHAnsi" w:cstheme="majorHAnsi"/>
          <w:color w:val="000000" w:themeColor="text1"/>
        </w:rPr>
        <w:t>I</w:t>
      </w:r>
      <w:r w:rsidR="00E656A2" w:rsidRPr="0013262A">
        <w:rPr>
          <w:rFonts w:asciiTheme="majorHAnsi" w:hAnsiTheme="majorHAnsi" w:cstheme="majorHAnsi"/>
          <w:color w:val="000000" w:themeColor="text1"/>
        </w:rPr>
        <w:t>.</w:t>
      </w:r>
      <w:r w:rsidR="00E656A2" w:rsidRPr="0013262A">
        <w:rPr>
          <w:rFonts w:asciiTheme="majorHAnsi" w:hAnsiTheme="majorHAnsi" w:cstheme="majorHAnsi"/>
          <w:color w:val="000000" w:themeColor="text1"/>
        </w:rPr>
        <w:tab/>
      </w:r>
      <w:r w:rsidR="004B0363" w:rsidRPr="0013262A">
        <w:rPr>
          <w:rFonts w:asciiTheme="majorHAnsi" w:hAnsiTheme="majorHAnsi" w:cstheme="majorHAnsi"/>
          <w:color w:val="000000" w:themeColor="text1"/>
        </w:rPr>
        <w:t xml:space="preserve">Research or </w:t>
      </w:r>
      <w:r w:rsidR="00CE6319" w:rsidRPr="0013262A">
        <w:rPr>
          <w:rFonts w:asciiTheme="majorHAnsi" w:hAnsiTheme="majorHAnsi" w:cstheme="majorHAnsi"/>
          <w:color w:val="000000" w:themeColor="text1"/>
        </w:rPr>
        <w:t xml:space="preserve">Creative Activity courses intended to qualify for LAW designation must carry at least three credits. </w:t>
      </w:r>
    </w:p>
    <w:p w14:paraId="65EC5BE8" w14:textId="77777777" w:rsidR="00273AD0" w:rsidRPr="0013262A" w:rsidRDefault="00273AD0" w:rsidP="00E656A2">
      <w:pPr>
        <w:pStyle w:val="Default"/>
        <w:rPr>
          <w:rFonts w:asciiTheme="majorHAnsi" w:hAnsiTheme="majorHAnsi" w:cstheme="majorHAnsi"/>
          <w:color w:val="000000" w:themeColor="text1"/>
        </w:rPr>
      </w:pPr>
    </w:p>
    <w:p w14:paraId="2BAA691D" w14:textId="77777777" w:rsidR="005B7383" w:rsidRPr="0013262A" w:rsidRDefault="005B7383" w:rsidP="005B7383">
      <w:pPr>
        <w:spacing w:after="0" w:line="240" w:lineRule="auto"/>
        <w:ind w:left="540" w:hanging="540"/>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III.</w:t>
      </w:r>
      <w:r w:rsidRPr="0013262A">
        <w:rPr>
          <w:rFonts w:asciiTheme="majorHAnsi" w:hAnsiTheme="majorHAnsi" w:cstheme="majorHAnsi"/>
          <w:color w:val="000000" w:themeColor="text1"/>
          <w:sz w:val="24"/>
          <w:szCs w:val="24"/>
        </w:rPr>
        <w:tab/>
        <w:t>Please fill out the attached application and include the following documents.</w:t>
      </w:r>
    </w:p>
    <w:p w14:paraId="438F38A7" w14:textId="77777777" w:rsidR="005B7383" w:rsidRPr="0013262A" w:rsidRDefault="005B7383" w:rsidP="005B7383">
      <w:pPr>
        <w:spacing w:after="0" w:line="240" w:lineRule="auto"/>
        <w:ind w:left="540"/>
        <w:rPr>
          <w:rFonts w:asciiTheme="majorHAnsi" w:hAnsiTheme="majorHAnsi" w:cstheme="majorHAnsi"/>
          <w:color w:val="000000" w:themeColor="text1"/>
          <w:sz w:val="24"/>
          <w:szCs w:val="24"/>
        </w:rPr>
      </w:pPr>
    </w:p>
    <w:p w14:paraId="687D4491" w14:textId="77777777" w:rsidR="005B7383" w:rsidRPr="0013262A" w:rsidRDefault="005B7383" w:rsidP="005B7383">
      <w:pPr>
        <w:spacing w:after="0" w:line="240" w:lineRule="auto"/>
        <w:ind w:left="1080" w:hanging="540"/>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1.</w:t>
      </w:r>
      <w:r w:rsidRPr="0013262A">
        <w:rPr>
          <w:rFonts w:asciiTheme="majorHAnsi" w:hAnsiTheme="majorHAnsi" w:cstheme="majorHAnsi"/>
          <w:color w:val="000000" w:themeColor="text1"/>
          <w:sz w:val="24"/>
          <w:szCs w:val="24"/>
        </w:rPr>
        <w:tab/>
        <w:t>A sample course description (syllabus or other appropriate description).  This description should demonstrate the ways that LAW (and other departmental) learning goals are to be met by the students and the way the students will be evaluated.</w:t>
      </w:r>
    </w:p>
    <w:p w14:paraId="16F5A570" w14:textId="77777777" w:rsidR="00966C34" w:rsidRPr="0013262A" w:rsidRDefault="00966C34" w:rsidP="005B7383">
      <w:pPr>
        <w:spacing w:after="0" w:line="240" w:lineRule="auto"/>
        <w:ind w:left="1080" w:hanging="540"/>
        <w:rPr>
          <w:rFonts w:asciiTheme="majorHAnsi" w:hAnsiTheme="majorHAnsi" w:cstheme="majorHAnsi"/>
          <w:color w:val="000000" w:themeColor="text1"/>
          <w:sz w:val="24"/>
          <w:szCs w:val="24"/>
        </w:rPr>
      </w:pPr>
    </w:p>
    <w:p w14:paraId="60247D57" w14:textId="77777777" w:rsidR="005B7383" w:rsidRPr="0013262A" w:rsidRDefault="005B7383" w:rsidP="005B7383">
      <w:pPr>
        <w:spacing w:after="0" w:line="240" w:lineRule="auto"/>
        <w:ind w:left="1080" w:hanging="540"/>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2.</w:t>
      </w:r>
      <w:r w:rsidRPr="0013262A">
        <w:rPr>
          <w:rFonts w:asciiTheme="majorHAnsi" w:hAnsiTheme="majorHAnsi" w:cstheme="majorHAnsi"/>
          <w:color w:val="000000" w:themeColor="text1"/>
          <w:sz w:val="24"/>
          <w:szCs w:val="24"/>
        </w:rPr>
        <w:tab/>
        <w:t xml:space="preserve">Sample assignments that allow students to demonstrate that they have met LAW learning goals. </w:t>
      </w:r>
    </w:p>
    <w:p w14:paraId="68D86E0F" w14:textId="77777777" w:rsidR="00966C34" w:rsidRPr="0013262A" w:rsidRDefault="00966C34" w:rsidP="005B7383">
      <w:pPr>
        <w:spacing w:after="0" w:line="240" w:lineRule="auto"/>
        <w:ind w:left="1080" w:hanging="540"/>
        <w:rPr>
          <w:rFonts w:asciiTheme="majorHAnsi" w:hAnsiTheme="majorHAnsi" w:cstheme="majorHAnsi"/>
          <w:color w:val="000000" w:themeColor="text1"/>
          <w:sz w:val="24"/>
          <w:szCs w:val="24"/>
        </w:rPr>
      </w:pPr>
    </w:p>
    <w:p w14:paraId="7CB3313C" w14:textId="35B64638" w:rsidR="005B7383" w:rsidRPr="0013262A" w:rsidRDefault="005B7383" w:rsidP="005B7383">
      <w:pPr>
        <w:spacing w:after="0" w:line="240" w:lineRule="auto"/>
        <w:ind w:left="1080" w:hanging="540"/>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3.</w:t>
      </w:r>
      <w:r w:rsidRPr="0013262A">
        <w:rPr>
          <w:rFonts w:asciiTheme="majorHAnsi" w:hAnsiTheme="majorHAnsi" w:cstheme="majorHAnsi"/>
          <w:color w:val="000000" w:themeColor="text1"/>
          <w:sz w:val="24"/>
          <w:szCs w:val="24"/>
        </w:rPr>
        <w:tab/>
        <w:t>Departmental Minutes</w:t>
      </w:r>
      <w:r w:rsidR="001D7D29" w:rsidRPr="0013262A">
        <w:rPr>
          <w:rFonts w:asciiTheme="majorHAnsi" w:hAnsiTheme="majorHAnsi" w:cstheme="majorHAnsi"/>
          <w:color w:val="000000" w:themeColor="text1"/>
          <w:sz w:val="24"/>
          <w:szCs w:val="24"/>
        </w:rPr>
        <w:t xml:space="preserve"> or </w:t>
      </w:r>
      <w:r w:rsidR="00713C9A" w:rsidRPr="0013262A">
        <w:rPr>
          <w:rFonts w:asciiTheme="majorHAnsi" w:hAnsiTheme="majorHAnsi" w:cstheme="majorHAnsi"/>
          <w:color w:val="000000" w:themeColor="text1"/>
          <w:sz w:val="24"/>
          <w:szCs w:val="24"/>
        </w:rPr>
        <w:t>Approval</w:t>
      </w:r>
      <w:r w:rsidR="001D7D29" w:rsidRPr="0013262A">
        <w:rPr>
          <w:rFonts w:asciiTheme="majorHAnsi" w:hAnsiTheme="majorHAnsi" w:cstheme="majorHAnsi"/>
          <w:color w:val="000000" w:themeColor="text1"/>
          <w:sz w:val="24"/>
          <w:szCs w:val="24"/>
        </w:rPr>
        <w:t xml:space="preserve"> from the </w:t>
      </w:r>
      <w:r w:rsidR="00713C9A" w:rsidRPr="0013262A">
        <w:rPr>
          <w:rFonts w:asciiTheme="majorHAnsi" w:hAnsiTheme="majorHAnsi" w:cstheme="majorHAnsi"/>
          <w:color w:val="000000" w:themeColor="text1"/>
          <w:sz w:val="24"/>
          <w:szCs w:val="24"/>
        </w:rPr>
        <w:t xml:space="preserve">Department </w:t>
      </w:r>
      <w:r w:rsidR="001D7D29" w:rsidRPr="0013262A">
        <w:rPr>
          <w:rFonts w:asciiTheme="majorHAnsi" w:hAnsiTheme="majorHAnsi" w:cstheme="majorHAnsi"/>
          <w:color w:val="000000" w:themeColor="text1"/>
          <w:sz w:val="24"/>
          <w:szCs w:val="24"/>
        </w:rPr>
        <w:t>Chair</w:t>
      </w:r>
      <w:r w:rsidRPr="0013262A">
        <w:rPr>
          <w:rFonts w:asciiTheme="majorHAnsi" w:hAnsiTheme="majorHAnsi" w:cstheme="majorHAnsi"/>
          <w:color w:val="000000" w:themeColor="text1"/>
          <w:sz w:val="24"/>
          <w:szCs w:val="24"/>
        </w:rPr>
        <w:t xml:space="preserve"> indicating willingness to have this experience count for the LAW designation.</w:t>
      </w:r>
    </w:p>
    <w:p w14:paraId="0174D14C" w14:textId="77777777" w:rsidR="005B7383" w:rsidRPr="0013262A" w:rsidRDefault="005B7383" w:rsidP="005B7383">
      <w:pPr>
        <w:spacing w:after="0" w:line="240" w:lineRule="auto"/>
        <w:rPr>
          <w:rFonts w:asciiTheme="majorHAnsi" w:hAnsiTheme="majorHAnsi" w:cstheme="majorHAnsi"/>
          <w:color w:val="000000" w:themeColor="text1"/>
          <w:sz w:val="24"/>
          <w:szCs w:val="24"/>
        </w:rPr>
      </w:pPr>
    </w:p>
    <w:p w14:paraId="17C15B8E" w14:textId="77215BAE" w:rsidR="009F3236" w:rsidRPr="0013262A" w:rsidRDefault="005B7383" w:rsidP="009F3236">
      <w:pPr>
        <w:tabs>
          <w:tab w:val="left" w:pos="2610"/>
        </w:tabs>
        <w:spacing w:after="0" w:line="240" w:lineRule="auto"/>
        <w:ind w:left="540" w:hanging="540"/>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IV.</w:t>
      </w:r>
      <w:r w:rsidRPr="0013262A">
        <w:rPr>
          <w:rFonts w:asciiTheme="majorHAnsi" w:hAnsiTheme="majorHAnsi" w:cstheme="majorHAnsi"/>
          <w:color w:val="000000" w:themeColor="text1"/>
          <w:sz w:val="24"/>
          <w:szCs w:val="24"/>
        </w:rPr>
        <w:tab/>
      </w:r>
      <w:r w:rsidR="009F3236" w:rsidRPr="0013262A">
        <w:rPr>
          <w:rFonts w:asciiTheme="majorHAnsi" w:hAnsiTheme="majorHAnsi" w:cstheme="majorHAnsi"/>
          <w:color w:val="000000" w:themeColor="text1"/>
          <w:sz w:val="24"/>
          <w:szCs w:val="24"/>
        </w:rPr>
        <w:t xml:space="preserve">Any questions can be directed to, </w:t>
      </w:r>
      <w:r w:rsidR="002837DA" w:rsidRPr="0013262A">
        <w:rPr>
          <w:rFonts w:asciiTheme="majorHAnsi" w:hAnsiTheme="majorHAnsi" w:cstheme="majorHAnsi"/>
          <w:color w:val="000000" w:themeColor="text1"/>
          <w:sz w:val="24"/>
          <w:szCs w:val="24"/>
        </w:rPr>
        <w:t>or</w:t>
      </w:r>
      <w:r w:rsidR="009F3236" w:rsidRPr="0013262A">
        <w:rPr>
          <w:rFonts w:asciiTheme="majorHAnsi" w:hAnsiTheme="majorHAnsi" w:cstheme="majorHAnsi"/>
          <w:color w:val="000000" w:themeColor="text1"/>
          <w:sz w:val="24"/>
          <w:szCs w:val="24"/>
        </w:rPr>
        <w:t xml:space="preserve"> completed applications can be submitted electronically or as hard copy </w:t>
      </w:r>
      <w:r w:rsidR="009F3236" w:rsidRPr="00531395">
        <w:rPr>
          <w:rFonts w:asciiTheme="majorHAnsi" w:hAnsiTheme="majorHAnsi" w:cstheme="majorHAnsi"/>
          <w:color w:val="000000" w:themeColor="text1"/>
        </w:rPr>
        <w:t xml:space="preserve">to </w:t>
      </w:r>
      <w:r w:rsidR="003729E0">
        <w:rPr>
          <w:rFonts w:asciiTheme="majorHAnsi" w:hAnsiTheme="majorHAnsi" w:cstheme="majorHAnsi"/>
        </w:rPr>
        <w:t>Chair</w:t>
      </w:r>
      <w:r w:rsidR="003729E0" w:rsidRPr="007E2709">
        <w:rPr>
          <w:rFonts w:asciiTheme="majorHAnsi" w:hAnsiTheme="majorHAnsi" w:cstheme="majorHAnsi"/>
        </w:rPr>
        <w:t xml:space="preserve"> </w:t>
      </w:r>
      <w:r w:rsidR="003729E0">
        <w:rPr>
          <w:rFonts w:asciiTheme="majorHAnsi" w:hAnsiTheme="majorHAnsi" w:cstheme="majorHAnsi"/>
        </w:rPr>
        <w:t>Drew Hyatt</w:t>
      </w:r>
      <w:r w:rsidR="003729E0" w:rsidRPr="007E2709">
        <w:rPr>
          <w:rFonts w:asciiTheme="majorHAnsi" w:hAnsiTheme="majorHAnsi" w:cstheme="majorHAnsi"/>
        </w:rPr>
        <w:t>,</w:t>
      </w:r>
      <w:r w:rsidR="003729E0">
        <w:rPr>
          <w:rFonts w:asciiTheme="majorHAnsi" w:hAnsiTheme="majorHAnsi" w:cstheme="majorHAnsi"/>
        </w:rPr>
        <w:t xml:space="preserve"> </w:t>
      </w:r>
      <w:hyperlink r:id="rId8" w:history="1">
        <w:r w:rsidR="003729E0" w:rsidRPr="00437C04">
          <w:rPr>
            <w:rStyle w:val="Hyperlink"/>
            <w:rFonts w:asciiTheme="majorHAnsi" w:hAnsiTheme="majorHAnsi" w:cstheme="majorHAnsi"/>
          </w:rPr>
          <w:t>LiberalArtsWork@easternct.edu</w:t>
        </w:r>
      </w:hyperlink>
      <w:r w:rsidR="003729E0">
        <w:rPr>
          <w:rFonts w:asciiTheme="majorHAnsi" w:hAnsiTheme="majorHAnsi" w:cstheme="majorHAnsi"/>
        </w:rPr>
        <w:t xml:space="preserve"> , Science 267.</w:t>
      </w:r>
    </w:p>
    <w:p w14:paraId="04830B72" w14:textId="03C0D53E" w:rsidR="00273AD0" w:rsidRPr="0013262A" w:rsidRDefault="00273AD0" w:rsidP="009F3236">
      <w:pPr>
        <w:tabs>
          <w:tab w:val="left" w:pos="2610"/>
        </w:tabs>
        <w:spacing w:after="0" w:line="240" w:lineRule="auto"/>
        <w:ind w:left="540" w:hanging="540"/>
        <w:rPr>
          <w:rFonts w:asciiTheme="majorHAnsi" w:hAnsiTheme="majorHAnsi" w:cstheme="majorHAnsi"/>
          <w:color w:val="000000" w:themeColor="text1"/>
          <w:sz w:val="24"/>
          <w:szCs w:val="24"/>
        </w:rPr>
      </w:pPr>
    </w:p>
    <w:p w14:paraId="5FFD3B89" w14:textId="6B7C40CE" w:rsidR="00CB388A" w:rsidRPr="0013262A" w:rsidRDefault="00CB388A">
      <w:pPr>
        <w:spacing w:after="0" w:line="240" w:lineRule="auto"/>
        <w:rPr>
          <w:rFonts w:asciiTheme="majorHAnsi" w:hAnsiTheme="majorHAnsi" w:cstheme="majorHAnsi"/>
          <w:color w:val="000000" w:themeColor="text1"/>
          <w:sz w:val="40"/>
          <w:szCs w:val="40"/>
        </w:rPr>
      </w:pPr>
      <w:r w:rsidRPr="0013262A">
        <w:rPr>
          <w:rFonts w:asciiTheme="majorHAnsi" w:hAnsiTheme="majorHAnsi" w:cstheme="majorHAnsi"/>
          <w:color w:val="000000" w:themeColor="text1"/>
          <w:sz w:val="40"/>
          <w:szCs w:val="40"/>
        </w:rPr>
        <w:br w:type="page"/>
      </w:r>
    </w:p>
    <w:p w14:paraId="17CC7172" w14:textId="3A46CE22" w:rsidR="00966C34" w:rsidRPr="0013262A" w:rsidRDefault="00966C34" w:rsidP="00966C34">
      <w:pPr>
        <w:pStyle w:val="Title"/>
        <w:pBdr>
          <w:bottom w:val="none" w:sz="0" w:space="0" w:color="auto"/>
        </w:pBdr>
        <w:spacing w:after="0"/>
        <w:jc w:val="center"/>
        <w:rPr>
          <w:rFonts w:asciiTheme="majorHAnsi" w:hAnsiTheme="majorHAnsi" w:cstheme="majorHAnsi"/>
          <w:color w:val="000000" w:themeColor="text1"/>
          <w:sz w:val="40"/>
          <w:szCs w:val="40"/>
        </w:rPr>
      </w:pPr>
      <w:r w:rsidRPr="0013262A">
        <w:rPr>
          <w:rFonts w:asciiTheme="majorHAnsi" w:hAnsiTheme="majorHAnsi" w:cstheme="majorHAnsi"/>
          <w:color w:val="000000" w:themeColor="text1"/>
          <w:sz w:val="40"/>
          <w:szCs w:val="40"/>
        </w:rPr>
        <w:lastRenderedPageBreak/>
        <w:t>Liberal Arts Work</w:t>
      </w:r>
    </w:p>
    <w:p w14:paraId="1928EB9F" w14:textId="6D34BD7E" w:rsidR="00966C34" w:rsidRPr="0013262A" w:rsidRDefault="00116799" w:rsidP="00966C34">
      <w:pPr>
        <w:pStyle w:val="Title"/>
        <w:pBdr>
          <w:bottom w:val="single" w:sz="12" w:space="1" w:color="auto"/>
        </w:pBdr>
        <w:spacing w:after="0"/>
        <w:jc w:val="center"/>
        <w:rPr>
          <w:rFonts w:asciiTheme="majorHAnsi" w:hAnsiTheme="majorHAnsi" w:cstheme="majorHAnsi"/>
          <w:color w:val="000000" w:themeColor="text1"/>
          <w:sz w:val="40"/>
          <w:szCs w:val="40"/>
        </w:rPr>
      </w:pPr>
      <w:r w:rsidRPr="0013262A">
        <w:rPr>
          <w:rFonts w:asciiTheme="majorHAnsi" w:hAnsiTheme="majorHAnsi" w:cstheme="majorHAnsi"/>
          <w:color w:val="000000" w:themeColor="text1"/>
          <w:sz w:val="40"/>
          <w:szCs w:val="40"/>
        </w:rPr>
        <w:t>Research or</w:t>
      </w:r>
      <w:r w:rsidR="004B0363" w:rsidRPr="0013262A">
        <w:rPr>
          <w:rFonts w:asciiTheme="majorHAnsi" w:hAnsiTheme="majorHAnsi" w:cstheme="majorHAnsi"/>
          <w:color w:val="000000" w:themeColor="text1"/>
          <w:sz w:val="40"/>
          <w:szCs w:val="40"/>
        </w:rPr>
        <w:t xml:space="preserve"> </w:t>
      </w:r>
      <w:r w:rsidR="00966C34" w:rsidRPr="0013262A">
        <w:rPr>
          <w:rFonts w:asciiTheme="majorHAnsi" w:hAnsiTheme="majorHAnsi" w:cstheme="majorHAnsi"/>
          <w:color w:val="000000" w:themeColor="text1"/>
          <w:sz w:val="40"/>
          <w:szCs w:val="40"/>
        </w:rPr>
        <w:t>Creative Activity Courses</w:t>
      </w:r>
    </w:p>
    <w:p w14:paraId="51E3F7FF" w14:textId="77777777" w:rsidR="00966C34" w:rsidRPr="0013262A" w:rsidRDefault="00966C34" w:rsidP="00966C34">
      <w:pPr>
        <w:spacing w:after="0" w:line="240" w:lineRule="auto"/>
        <w:jc w:val="center"/>
        <w:rPr>
          <w:rFonts w:asciiTheme="majorHAnsi" w:hAnsiTheme="majorHAnsi" w:cstheme="majorHAnsi"/>
          <w:color w:val="000000" w:themeColor="text1"/>
          <w:sz w:val="16"/>
          <w:szCs w:val="16"/>
        </w:rPr>
      </w:pPr>
    </w:p>
    <w:p w14:paraId="31ADC52F" w14:textId="10820FE7" w:rsidR="00966C34" w:rsidRPr="0013262A" w:rsidRDefault="00966C34" w:rsidP="00966C34">
      <w:pPr>
        <w:spacing w:after="0" w:line="240" w:lineRule="auto"/>
        <w:jc w:val="center"/>
        <w:rPr>
          <w:rFonts w:asciiTheme="majorHAnsi" w:hAnsiTheme="majorHAnsi" w:cstheme="majorHAnsi"/>
          <w:b/>
          <w:color w:val="000000" w:themeColor="text1"/>
          <w:sz w:val="32"/>
          <w:szCs w:val="32"/>
        </w:rPr>
      </w:pPr>
      <w:r w:rsidRPr="0013262A">
        <w:rPr>
          <w:rFonts w:asciiTheme="majorHAnsi" w:hAnsiTheme="majorHAnsi" w:cstheme="majorHAnsi"/>
          <w:b/>
          <w:color w:val="000000" w:themeColor="text1"/>
          <w:sz w:val="32"/>
          <w:szCs w:val="32"/>
        </w:rPr>
        <w:t>Application Instructions</w:t>
      </w:r>
      <w:r w:rsidR="00846C2F" w:rsidRPr="0013262A">
        <w:rPr>
          <w:rFonts w:asciiTheme="majorHAnsi" w:hAnsiTheme="majorHAnsi" w:cstheme="majorHAnsi"/>
          <w:b/>
          <w:color w:val="000000" w:themeColor="text1"/>
          <w:sz w:val="32"/>
          <w:szCs w:val="32"/>
        </w:rPr>
        <w:t xml:space="preserve"> (page 2)</w:t>
      </w:r>
    </w:p>
    <w:p w14:paraId="727263DA" w14:textId="77777777" w:rsidR="00966C34" w:rsidRPr="0013262A" w:rsidRDefault="00966C34" w:rsidP="00966C34">
      <w:pPr>
        <w:pBdr>
          <w:bottom w:val="single" w:sz="12" w:space="1" w:color="auto"/>
        </w:pBdr>
        <w:spacing w:after="0" w:line="240" w:lineRule="auto"/>
        <w:jc w:val="center"/>
        <w:rPr>
          <w:rFonts w:asciiTheme="majorHAnsi" w:hAnsiTheme="majorHAnsi" w:cstheme="majorHAnsi"/>
          <w:color w:val="000000" w:themeColor="text1"/>
          <w:sz w:val="16"/>
          <w:szCs w:val="16"/>
        </w:rPr>
      </w:pPr>
    </w:p>
    <w:p w14:paraId="296DA2D9" w14:textId="77777777" w:rsidR="00966C34" w:rsidRPr="0013262A" w:rsidRDefault="00966C34" w:rsidP="001C695D">
      <w:pPr>
        <w:spacing w:after="0" w:line="240" w:lineRule="auto"/>
        <w:ind w:left="540" w:hanging="540"/>
        <w:rPr>
          <w:rFonts w:asciiTheme="majorHAnsi" w:hAnsiTheme="majorHAnsi" w:cstheme="majorHAnsi"/>
          <w:color w:val="000000" w:themeColor="text1"/>
          <w:sz w:val="32"/>
          <w:szCs w:val="32"/>
        </w:rPr>
      </w:pPr>
    </w:p>
    <w:p w14:paraId="45FD9BFC" w14:textId="7A71A523" w:rsidR="00966C34" w:rsidRPr="0013262A" w:rsidRDefault="001C695D" w:rsidP="001C695D">
      <w:pPr>
        <w:pStyle w:val="Default"/>
        <w:ind w:left="540" w:hanging="540"/>
        <w:rPr>
          <w:rFonts w:asciiTheme="majorHAnsi" w:hAnsiTheme="majorHAnsi" w:cstheme="majorHAnsi"/>
          <w:color w:val="000000" w:themeColor="text1"/>
        </w:rPr>
      </w:pPr>
      <w:r w:rsidRPr="0013262A">
        <w:rPr>
          <w:rFonts w:asciiTheme="majorHAnsi" w:hAnsiTheme="majorHAnsi" w:cstheme="majorHAnsi"/>
          <w:color w:val="000000" w:themeColor="text1"/>
        </w:rPr>
        <w:t>V.</w:t>
      </w:r>
      <w:r w:rsidRPr="0013262A">
        <w:rPr>
          <w:rFonts w:asciiTheme="majorHAnsi" w:hAnsiTheme="majorHAnsi" w:cstheme="majorHAnsi"/>
          <w:color w:val="000000" w:themeColor="text1"/>
        </w:rPr>
        <w:tab/>
      </w:r>
      <w:r w:rsidR="00966C34" w:rsidRPr="0013262A">
        <w:rPr>
          <w:rFonts w:asciiTheme="majorHAnsi" w:hAnsiTheme="majorHAnsi" w:cstheme="majorHAnsi"/>
          <w:color w:val="000000" w:themeColor="text1"/>
        </w:rPr>
        <w:t>Appropriate settings for LAW presentations include, but are not limited to:</w:t>
      </w:r>
    </w:p>
    <w:p w14:paraId="76680D6C" w14:textId="6F085AD1" w:rsidR="00592A0F" w:rsidRPr="0013262A" w:rsidRDefault="00592A0F" w:rsidP="00592A0F">
      <w:pPr>
        <w:pStyle w:val="ListParagraph"/>
        <w:numPr>
          <w:ilvl w:val="0"/>
          <w:numId w:val="7"/>
        </w:numPr>
        <w:spacing w:after="0" w:line="240" w:lineRule="auto"/>
        <w:ind w:left="1080" w:hanging="540"/>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Eastern CREATE Conference</w:t>
      </w:r>
    </w:p>
    <w:p w14:paraId="2D55DF20" w14:textId="13F4F9E4" w:rsidR="00966C34" w:rsidRPr="0013262A" w:rsidRDefault="009F0D4E" w:rsidP="001C695D">
      <w:pPr>
        <w:pStyle w:val="ListParagraph"/>
        <w:numPr>
          <w:ilvl w:val="0"/>
          <w:numId w:val="7"/>
        </w:numPr>
        <w:spacing w:after="0" w:line="240" w:lineRule="auto"/>
        <w:ind w:left="1080" w:hanging="540"/>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 xml:space="preserve">International, </w:t>
      </w:r>
      <w:r w:rsidR="007C351C" w:rsidRPr="0013262A">
        <w:rPr>
          <w:rFonts w:asciiTheme="majorHAnsi" w:hAnsiTheme="majorHAnsi" w:cstheme="majorHAnsi"/>
          <w:color w:val="000000" w:themeColor="text1"/>
          <w:sz w:val="24"/>
          <w:szCs w:val="24"/>
        </w:rPr>
        <w:t>n</w:t>
      </w:r>
      <w:r w:rsidR="00442471" w:rsidRPr="0013262A">
        <w:rPr>
          <w:rFonts w:asciiTheme="majorHAnsi" w:hAnsiTheme="majorHAnsi" w:cstheme="majorHAnsi"/>
          <w:color w:val="000000" w:themeColor="text1"/>
          <w:sz w:val="24"/>
          <w:szCs w:val="24"/>
        </w:rPr>
        <w:t>ational</w:t>
      </w:r>
      <w:r w:rsidRPr="0013262A">
        <w:rPr>
          <w:rFonts w:asciiTheme="majorHAnsi" w:hAnsiTheme="majorHAnsi" w:cstheme="majorHAnsi"/>
          <w:color w:val="000000" w:themeColor="text1"/>
          <w:sz w:val="24"/>
          <w:szCs w:val="24"/>
        </w:rPr>
        <w:t>,</w:t>
      </w:r>
      <w:r w:rsidR="00442471" w:rsidRPr="0013262A">
        <w:rPr>
          <w:rFonts w:asciiTheme="majorHAnsi" w:hAnsiTheme="majorHAnsi" w:cstheme="majorHAnsi"/>
          <w:color w:val="000000" w:themeColor="text1"/>
          <w:sz w:val="24"/>
          <w:szCs w:val="24"/>
        </w:rPr>
        <w:t xml:space="preserve"> or regional</w:t>
      </w:r>
      <w:r w:rsidR="00966C34" w:rsidRPr="0013262A">
        <w:rPr>
          <w:rFonts w:asciiTheme="majorHAnsi" w:hAnsiTheme="majorHAnsi" w:cstheme="majorHAnsi"/>
          <w:color w:val="000000" w:themeColor="text1"/>
          <w:sz w:val="24"/>
          <w:szCs w:val="24"/>
        </w:rPr>
        <w:t xml:space="preserve"> professional conferences</w:t>
      </w:r>
    </w:p>
    <w:p w14:paraId="0B5DBDA6" w14:textId="110273AF" w:rsidR="00966C34" w:rsidRPr="0013262A" w:rsidRDefault="00966C34" w:rsidP="001C695D">
      <w:pPr>
        <w:pStyle w:val="ListParagraph"/>
        <w:numPr>
          <w:ilvl w:val="0"/>
          <w:numId w:val="7"/>
        </w:numPr>
        <w:spacing w:after="0" w:line="240" w:lineRule="auto"/>
        <w:ind w:left="1080" w:hanging="540"/>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 xml:space="preserve">Submission of a manuscript for publication to a </w:t>
      </w:r>
      <w:r w:rsidR="00B62AF8" w:rsidRPr="0013262A">
        <w:rPr>
          <w:rFonts w:asciiTheme="majorHAnsi" w:hAnsiTheme="majorHAnsi" w:cstheme="majorHAnsi"/>
          <w:color w:val="000000" w:themeColor="text1"/>
          <w:sz w:val="24"/>
          <w:szCs w:val="24"/>
        </w:rPr>
        <w:t>scholarly</w:t>
      </w:r>
      <w:r w:rsidRPr="0013262A">
        <w:rPr>
          <w:rFonts w:asciiTheme="majorHAnsi" w:hAnsiTheme="majorHAnsi" w:cstheme="majorHAnsi"/>
          <w:color w:val="000000" w:themeColor="text1"/>
          <w:sz w:val="24"/>
          <w:szCs w:val="24"/>
        </w:rPr>
        <w:t xml:space="preserve"> journal</w:t>
      </w:r>
    </w:p>
    <w:p w14:paraId="26413849" w14:textId="77777777" w:rsidR="00966C34" w:rsidRPr="0013262A" w:rsidRDefault="00966C34" w:rsidP="001C695D">
      <w:pPr>
        <w:pStyle w:val="ListParagraph"/>
        <w:numPr>
          <w:ilvl w:val="0"/>
          <w:numId w:val="7"/>
        </w:numPr>
        <w:spacing w:after="0" w:line="240" w:lineRule="auto"/>
        <w:ind w:left="1080" w:hanging="540"/>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Formal Departmental presentation with the following provisions:</w:t>
      </w:r>
    </w:p>
    <w:p w14:paraId="2F191E17" w14:textId="77777777" w:rsidR="00966C34" w:rsidRPr="0013262A" w:rsidRDefault="00966C34" w:rsidP="001C695D">
      <w:pPr>
        <w:tabs>
          <w:tab w:val="left" w:pos="1080"/>
          <w:tab w:val="left" w:pos="1620"/>
        </w:tabs>
        <w:spacing w:after="0" w:line="240" w:lineRule="auto"/>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ab/>
        <w:t>a.</w:t>
      </w:r>
      <w:r w:rsidRPr="0013262A">
        <w:rPr>
          <w:rFonts w:asciiTheme="majorHAnsi" w:hAnsiTheme="majorHAnsi" w:cstheme="majorHAnsi"/>
          <w:color w:val="000000" w:themeColor="text1"/>
          <w:sz w:val="24"/>
          <w:szCs w:val="24"/>
        </w:rPr>
        <w:tab/>
        <w:t>presentation criteria established (</w:t>
      </w:r>
      <w:r w:rsidRPr="0013262A">
        <w:rPr>
          <w:rFonts w:asciiTheme="majorHAnsi" w:hAnsiTheme="majorHAnsi" w:cstheme="majorHAnsi"/>
          <w:i/>
          <w:color w:val="000000" w:themeColor="text1"/>
          <w:sz w:val="24"/>
          <w:szCs w:val="24"/>
        </w:rPr>
        <w:t>e.g.,</w:t>
      </w:r>
      <w:r w:rsidRPr="0013262A">
        <w:rPr>
          <w:rFonts w:asciiTheme="majorHAnsi" w:hAnsiTheme="majorHAnsi" w:cstheme="majorHAnsi"/>
          <w:color w:val="000000" w:themeColor="text1"/>
          <w:sz w:val="24"/>
          <w:szCs w:val="24"/>
        </w:rPr>
        <w:t xml:space="preserve"> content, format, length)</w:t>
      </w:r>
    </w:p>
    <w:p w14:paraId="71A41C76" w14:textId="25BDF6FB" w:rsidR="00966C34" w:rsidRPr="0013262A" w:rsidRDefault="00966C34" w:rsidP="001C695D">
      <w:pPr>
        <w:tabs>
          <w:tab w:val="left" w:pos="1080"/>
          <w:tab w:val="left" w:pos="1620"/>
        </w:tabs>
        <w:spacing w:after="0" w:line="240" w:lineRule="auto"/>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ab/>
        <w:t>b.</w:t>
      </w:r>
      <w:r w:rsidRPr="0013262A">
        <w:rPr>
          <w:rFonts w:asciiTheme="majorHAnsi" w:hAnsiTheme="majorHAnsi" w:cstheme="majorHAnsi"/>
          <w:color w:val="000000" w:themeColor="text1"/>
          <w:sz w:val="24"/>
          <w:szCs w:val="24"/>
        </w:rPr>
        <w:tab/>
        <w:t>professio</w:t>
      </w:r>
      <w:r w:rsidR="000462CE" w:rsidRPr="0013262A">
        <w:rPr>
          <w:rFonts w:asciiTheme="majorHAnsi" w:hAnsiTheme="majorHAnsi" w:cstheme="majorHAnsi"/>
          <w:color w:val="000000" w:themeColor="text1"/>
          <w:sz w:val="24"/>
          <w:szCs w:val="24"/>
        </w:rPr>
        <w:t xml:space="preserve">nal context and </w:t>
      </w:r>
      <w:r w:rsidRPr="0013262A">
        <w:rPr>
          <w:rFonts w:asciiTheme="majorHAnsi" w:hAnsiTheme="majorHAnsi" w:cstheme="majorHAnsi"/>
          <w:color w:val="000000" w:themeColor="text1"/>
          <w:sz w:val="24"/>
          <w:szCs w:val="24"/>
        </w:rPr>
        <w:t>decorum</w:t>
      </w:r>
    </w:p>
    <w:p w14:paraId="3FE4DF57" w14:textId="77777777" w:rsidR="00966C34" w:rsidRPr="0013262A" w:rsidRDefault="00966C34" w:rsidP="001C695D">
      <w:pPr>
        <w:tabs>
          <w:tab w:val="left" w:pos="1080"/>
          <w:tab w:val="left" w:pos="1620"/>
        </w:tabs>
        <w:spacing w:after="0" w:line="240" w:lineRule="auto"/>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ab/>
        <w:t>c.</w:t>
      </w:r>
      <w:r w:rsidRPr="0013262A">
        <w:rPr>
          <w:rFonts w:asciiTheme="majorHAnsi" w:hAnsiTheme="majorHAnsi" w:cstheme="majorHAnsi"/>
          <w:color w:val="000000" w:themeColor="text1"/>
          <w:sz w:val="24"/>
          <w:szCs w:val="24"/>
        </w:rPr>
        <w:tab/>
        <w:t>open to campus at-large</w:t>
      </w:r>
    </w:p>
    <w:p w14:paraId="4A58EBD7" w14:textId="77777777" w:rsidR="00966C34" w:rsidRPr="0013262A" w:rsidRDefault="00966C34" w:rsidP="001C695D">
      <w:pPr>
        <w:tabs>
          <w:tab w:val="left" w:pos="1080"/>
          <w:tab w:val="left" w:pos="1620"/>
        </w:tabs>
        <w:spacing w:after="0" w:line="240" w:lineRule="auto"/>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ab/>
        <w:t>d.</w:t>
      </w:r>
      <w:r w:rsidRPr="0013262A">
        <w:rPr>
          <w:rFonts w:asciiTheme="majorHAnsi" w:hAnsiTheme="majorHAnsi" w:cstheme="majorHAnsi"/>
          <w:color w:val="000000" w:themeColor="text1"/>
          <w:sz w:val="24"/>
          <w:szCs w:val="24"/>
        </w:rPr>
        <w:tab/>
        <w:t>oral and/or poster presentations</w:t>
      </w:r>
    </w:p>
    <w:p w14:paraId="505C6BC6" w14:textId="3C9C4EF7" w:rsidR="00966C34" w:rsidRPr="0013262A" w:rsidRDefault="00966C34" w:rsidP="001C695D">
      <w:pPr>
        <w:tabs>
          <w:tab w:val="left" w:pos="1080"/>
          <w:tab w:val="left" w:pos="1620"/>
        </w:tabs>
        <w:spacing w:after="0" w:line="240" w:lineRule="auto"/>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ab/>
        <w:t>e.</w:t>
      </w:r>
      <w:r w:rsidRPr="0013262A">
        <w:rPr>
          <w:rFonts w:asciiTheme="majorHAnsi" w:hAnsiTheme="majorHAnsi" w:cstheme="majorHAnsi"/>
          <w:color w:val="000000" w:themeColor="text1"/>
          <w:sz w:val="24"/>
          <w:szCs w:val="24"/>
        </w:rPr>
        <w:tab/>
        <w:t>demonstration and</w:t>
      </w:r>
      <w:r w:rsidR="000462CE" w:rsidRPr="0013262A">
        <w:rPr>
          <w:rFonts w:asciiTheme="majorHAnsi" w:hAnsiTheme="majorHAnsi" w:cstheme="majorHAnsi"/>
          <w:color w:val="000000" w:themeColor="text1"/>
          <w:sz w:val="24"/>
          <w:szCs w:val="24"/>
        </w:rPr>
        <w:t xml:space="preserve"> explanation of instrumentation, techniques, or </w:t>
      </w:r>
      <w:r w:rsidRPr="0013262A">
        <w:rPr>
          <w:rFonts w:asciiTheme="majorHAnsi" w:hAnsiTheme="majorHAnsi" w:cstheme="majorHAnsi"/>
          <w:color w:val="000000" w:themeColor="text1"/>
          <w:sz w:val="24"/>
          <w:szCs w:val="24"/>
        </w:rPr>
        <w:t>products</w:t>
      </w:r>
    </w:p>
    <w:p w14:paraId="049F6E83" w14:textId="77777777" w:rsidR="00966C34" w:rsidRPr="0013262A" w:rsidRDefault="00966C34" w:rsidP="001C695D">
      <w:pPr>
        <w:tabs>
          <w:tab w:val="left" w:pos="1080"/>
          <w:tab w:val="left" w:pos="1620"/>
        </w:tabs>
        <w:spacing w:after="0" w:line="240" w:lineRule="auto"/>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ab/>
        <w:t>f.</w:t>
      </w:r>
      <w:r w:rsidRPr="0013262A">
        <w:rPr>
          <w:rFonts w:asciiTheme="majorHAnsi" w:hAnsiTheme="majorHAnsi" w:cstheme="majorHAnsi"/>
          <w:color w:val="000000" w:themeColor="text1"/>
          <w:sz w:val="24"/>
          <w:szCs w:val="24"/>
        </w:rPr>
        <w:tab/>
        <w:t>artistic exhibitions and/or performances</w:t>
      </w:r>
    </w:p>
    <w:p w14:paraId="735F5A6C" w14:textId="77777777" w:rsidR="00966C34" w:rsidRPr="0013262A" w:rsidRDefault="00966C34" w:rsidP="001C695D">
      <w:pPr>
        <w:tabs>
          <w:tab w:val="left" w:pos="1080"/>
          <w:tab w:val="left" w:pos="1620"/>
        </w:tabs>
        <w:spacing w:after="0" w:line="240" w:lineRule="auto"/>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ab/>
        <w:t>g.</w:t>
      </w:r>
      <w:r w:rsidRPr="0013262A">
        <w:rPr>
          <w:rFonts w:asciiTheme="majorHAnsi" w:hAnsiTheme="majorHAnsi" w:cstheme="majorHAnsi"/>
          <w:color w:val="000000" w:themeColor="text1"/>
          <w:sz w:val="24"/>
          <w:szCs w:val="24"/>
        </w:rPr>
        <w:tab/>
        <w:t>manuscripts prepared for journal submission on display, with student attendant</w:t>
      </w:r>
    </w:p>
    <w:p w14:paraId="2C1CE256" w14:textId="77777777" w:rsidR="00966C34" w:rsidRPr="0013262A" w:rsidRDefault="00966C34" w:rsidP="001C695D">
      <w:pPr>
        <w:tabs>
          <w:tab w:val="left" w:pos="1080"/>
          <w:tab w:val="left" w:pos="1620"/>
        </w:tabs>
        <w:spacing w:after="0" w:line="240" w:lineRule="auto"/>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tab/>
        <w:t>h.</w:t>
      </w:r>
      <w:r w:rsidRPr="0013262A">
        <w:rPr>
          <w:rFonts w:asciiTheme="majorHAnsi" w:hAnsiTheme="majorHAnsi" w:cstheme="majorHAnsi"/>
          <w:color w:val="000000" w:themeColor="text1"/>
          <w:sz w:val="24"/>
          <w:szCs w:val="24"/>
        </w:rPr>
        <w:tab/>
        <w:t>electronic portfolios on display, with student attendant</w:t>
      </w:r>
    </w:p>
    <w:p w14:paraId="340389B5" w14:textId="77777777" w:rsidR="001C695D" w:rsidRPr="0013262A" w:rsidRDefault="001C695D" w:rsidP="006E3911">
      <w:pPr>
        <w:tabs>
          <w:tab w:val="left" w:pos="1080"/>
          <w:tab w:val="left" w:pos="1620"/>
        </w:tabs>
        <w:spacing w:after="0" w:line="240" w:lineRule="auto"/>
        <w:ind w:left="540" w:hanging="540"/>
        <w:rPr>
          <w:rFonts w:asciiTheme="majorHAnsi" w:hAnsiTheme="majorHAnsi" w:cstheme="majorHAnsi"/>
          <w:color w:val="000000" w:themeColor="text1"/>
          <w:sz w:val="24"/>
          <w:szCs w:val="24"/>
        </w:rPr>
      </w:pPr>
    </w:p>
    <w:p w14:paraId="06C6A98B" w14:textId="77777777" w:rsidR="001C695D" w:rsidRPr="0013262A" w:rsidRDefault="001C695D" w:rsidP="006E3911">
      <w:pPr>
        <w:tabs>
          <w:tab w:val="left" w:pos="1080"/>
          <w:tab w:val="left" w:pos="1620"/>
        </w:tabs>
        <w:spacing w:after="0" w:line="240" w:lineRule="auto"/>
        <w:ind w:left="540" w:hanging="540"/>
        <w:rPr>
          <w:rFonts w:asciiTheme="majorHAnsi" w:hAnsiTheme="majorHAnsi" w:cstheme="majorHAnsi"/>
          <w:color w:val="000000" w:themeColor="text1"/>
          <w:sz w:val="24"/>
          <w:szCs w:val="24"/>
        </w:rPr>
      </w:pPr>
    </w:p>
    <w:p w14:paraId="0E62E33C" w14:textId="77777777" w:rsidR="001C695D" w:rsidRPr="0013262A" w:rsidRDefault="001C695D" w:rsidP="006E3911">
      <w:pPr>
        <w:tabs>
          <w:tab w:val="left" w:pos="1080"/>
          <w:tab w:val="left" w:pos="1620"/>
        </w:tabs>
        <w:spacing w:after="0" w:line="240" w:lineRule="auto"/>
        <w:ind w:left="540" w:hanging="540"/>
        <w:rPr>
          <w:rFonts w:asciiTheme="majorHAnsi" w:hAnsiTheme="majorHAnsi" w:cstheme="majorHAnsi"/>
          <w:color w:val="000000" w:themeColor="text1"/>
          <w:sz w:val="24"/>
          <w:szCs w:val="24"/>
        </w:rPr>
      </w:pPr>
    </w:p>
    <w:p w14:paraId="288C6FB8" w14:textId="77777777" w:rsidR="004B0363" w:rsidRPr="0013262A" w:rsidRDefault="00273AD0" w:rsidP="004B0363">
      <w:pPr>
        <w:pStyle w:val="Title"/>
        <w:spacing w:after="0"/>
        <w:jc w:val="center"/>
        <w:rPr>
          <w:rFonts w:asciiTheme="majorHAnsi" w:hAnsiTheme="majorHAnsi" w:cstheme="majorHAnsi"/>
          <w:color w:val="000000" w:themeColor="text1"/>
          <w:sz w:val="24"/>
          <w:szCs w:val="24"/>
        </w:rPr>
      </w:pPr>
      <w:r w:rsidRPr="0013262A">
        <w:rPr>
          <w:rFonts w:asciiTheme="majorHAnsi" w:hAnsiTheme="majorHAnsi" w:cstheme="majorHAnsi"/>
          <w:color w:val="000000" w:themeColor="text1"/>
          <w:sz w:val="24"/>
          <w:szCs w:val="24"/>
        </w:rPr>
        <w:br w:type="page"/>
      </w:r>
    </w:p>
    <w:p w14:paraId="66DF68C1" w14:textId="495EBBC1" w:rsidR="004B0363" w:rsidRPr="0013262A" w:rsidRDefault="004B0363" w:rsidP="004B0363">
      <w:pPr>
        <w:pStyle w:val="Title"/>
        <w:pBdr>
          <w:bottom w:val="none" w:sz="0" w:space="0" w:color="auto"/>
        </w:pBdr>
        <w:spacing w:after="0"/>
        <w:jc w:val="center"/>
        <w:rPr>
          <w:rFonts w:asciiTheme="majorHAnsi" w:hAnsiTheme="majorHAnsi" w:cstheme="majorHAnsi"/>
          <w:color w:val="000000" w:themeColor="text1"/>
          <w:sz w:val="40"/>
          <w:szCs w:val="40"/>
        </w:rPr>
      </w:pPr>
      <w:r w:rsidRPr="0013262A">
        <w:rPr>
          <w:rFonts w:asciiTheme="majorHAnsi" w:hAnsiTheme="majorHAnsi" w:cstheme="majorHAnsi"/>
          <w:color w:val="000000" w:themeColor="text1"/>
          <w:sz w:val="40"/>
          <w:szCs w:val="40"/>
        </w:rPr>
        <w:lastRenderedPageBreak/>
        <w:t>Liberal Arts Work</w:t>
      </w:r>
    </w:p>
    <w:p w14:paraId="7B566997" w14:textId="65FDF135" w:rsidR="004B0363" w:rsidRPr="0013262A" w:rsidRDefault="00566137" w:rsidP="004B0363">
      <w:pPr>
        <w:pStyle w:val="Title"/>
        <w:pBdr>
          <w:bottom w:val="single" w:sz="12" w:space="1" w:color="auto"/>
        </w:pBdr>
        <w:spacing w:after="0"/>
        <w:jc w:val="center"/>
        <w:rPr>
          <w:rFonts w:asciiTheme="majorHAnsi" w:hAnsiTheme="majorHAnsi" w:cstheme="majorHAnsi"/>
          <w:color w:val="000000" w:themeColor="text1"/>
          <w:sz w:val="40"/>
          <w:szCs w:val="40"/>
        </w:rPr>
      </w:pPr>
      <w:r w:rsidRPr="0013262A">
        <w:rPr>
          <w:rFonts w:asciiTheme="majorHAnsi" w:hAnsiTheme="majorHAnsi" w:cstheme="majorHAnsi"/>
          <w:color w:val="000000" w:themeColor="text1"/>
          <w:sz w:val="40"/>
          <w:szCs w:val="40"/>
        </w:rPr>
        <w:t xml:space="preserve">Research or </w:t>
      </w:r>
      <w:r w:rsidR="004B0363" w:rsidRPr="0013262A">
        <w:rPr>
          <w:rFonts w:asciiTheme="majorHAnsi" w:hAnsiTheme="majorHAnsi" w:cstheme="majorHAnsi"/>
          <w:color w:val="000000" w:themeColor="text1"/>
          <w:sz w:val="40"/>
          <w:szCs w:val="40"/>
        </w:rPr>
        <w:t>Creative Activity Courses</w:t>
      </w:r>
    </w:p>
    <w:p w14:paraId="3D1DD079" w14:textId="77777777" w:rsidR="004B0363" w:rsidRPr="0013262A" w:rsidRDefault="004B0363" w:rsidP="004B0363">
      <w:pPr>
        <w:spacing w:after="0" w:line="240" w:lineRule="auto"/>
        <w:jc w:val="center"/>
        <w:rPr>
          <w:rFonts w:asciiTheme="majorHAnsi" w:hAnsiTheme="majorHAnsi" w:cstheme="majorHAnsi"/>
          <w:color w:val="000000" w:themeColor="text1"/>
          <w:sz w:val="16"/>
          <w:szCs w:val="16"/>
        </w:rPr>
      </w:pPr>
    </w:p>
    <w:p w14:paraId="3BD38D4C" w14:textId="77777777" w:rsidR="004B0363" w:rsidRPr="0013262A" w:rsidRDefault="004B0363" w:rsidP="004B0363">
      <w:pPr>
        <w:spacing w:after="0" w:line="240" w:lineRule="auto"/>
        <w:jc w:val="center"/>
        <w:rPr>
          <w:rFonts w:asciiTheme="majorHAnsi" w:hAnsiTheme="majorHAnsi" w:cstheme="majorHAnsi"/>
          <w:b/>
          <w:color w:val="000000" w:themeColor="text1"/>
          <w:sz w:val="32"/>
          <w:szCs w:val="32"/>
        </w:rPr>
      </w:pPr>
      <w:r w:rsidRPr="0013262A">
        <w:rPr>
          <w:rFonts w:asciiTheme="majorHAnsi" w:hAnsiTheme="majorHAnsi" w:cstheme="majorHAnsi"/>
          <w:b/>
          <w:color w:val="000000" w:themeColor="text1"/>
          <w:sz w:val="32"/>
          <w:szCs w:val="32"/>
        </w:rPr>
        <w:t>Application Form</w:t>
      </w:r>
    </w:p>
    <w:p w14:paraId="3DE06032" w14:textId="23467441" w:rsidR="004B0363" w:rsidRPr="0013262A" w:rsidRDefault="004B0363" w:rsidP="004B0363">
      <w:pPr>
        <w:tabs>
          <w:tab w:val="left" w:pos="5400"/>
          <w:tab w:val="left" w:pos="7920"/>
        </w:tabs>
        <w:spacing w:after="0" w:line="240" w:lineRule="auto"/>
        <w:jc w:val="center"/>
        <w:rPr>
          <w:rFonts w:asciiTheme="majorHAnsi" w:hAnsiTheme="majorHAnsi" w:cstheme="majorHAnsi"/>
          <w:b/>
          <w:color w:val="000000" w:themeColor="text1"/>
        </w:rPr>
      </w:pPr>
      <w:r w:rsidRPr="0013262A">
        <w:rPr>
          <w:rFonts w:asciiTheme="majorHAnsi" w:hAnsiTheme="majorHAnsi" w:cstheme="majorHAnsi"/>
          <w:b/>
          <w:color w:val="000000" w:themeColor="text1"/>
        </w:rPr>
        <w:t>Please attach appropriate materials</w:t>
      </w:r>
      <w:r w:rsidR="002F4DC5" w:rsidRPr="0013262A">
        <w:rPr>
          <w:rFonts w:asciiTheme="majorHAnsi" w:hAnsiTheme="majorHAnsi" w:cstheme="majorHAnsi"/>
          <w:b/>
          <w:color w:val="000000" w:themeColor="text1"/>
        </w:rPr>
        <w:t>.  (See Instructions.)</w:t>
      </w:r>
    </w:p>
    <w:p w14:paraId="63D731DB" w14:textId="77777777" w:rsidR="004B0363" w:rsidRPr="0013262A" w:rsidRDefault="004B0363" w:rsidP="004B0363">
      <w:pPr>
        <w:spacing w:after="0" w:line="240" w:lineRule="auto"/>
        <w:jc w:val="center"/>
        <w:rPr>
          <w:rFonts w:asciiTheme="majorHAnsi" w:hAnsiTheme="majorHAnsi" w:cstheme="majorHAnsi"/>
          <w:color w:val="000000" w:themeColor="text1"/>
          <w:sz w:val="16"/>
          <w:szCs w:val="16"/>
        </w:rPr>
      </w:pPr>
    </w:p>
    <w:p w14:paraId="05CE9C94" w14:textId="77777777" w:rsidR="00A17F9D" w:rsidRPr="0013262A" w:rsidRDefault="00A17F9D" w:rsidP="004B0363">
      <w:pPr>
        <w:pBdr>
          <w:top w:val="single" w:sz="12" w:space="1" w:color="auto"/>
        </w:pBdr>
        <w:tabs>
          <w:tab w:val="left" w:pos="5400"/>
        </w:tabs>
        <w:spacing w:after="0" w:line="240" w:lineRule="auto"/>
        <w:rPr>
          <w:rFonts w:asciiTheme="majorHAnsi" w:hAnsiTheme="majorHAnsi" w:cstheme="majorHAnsi"/>
          <w:color w:val="000000" w:themeColor="text1"/>
        </w:rPr>
      </w:pPr>
    </w:p>
    <w:p w14:paraId="51A09AA4" w14:textId="283E5C0D" w:rsidR="004B0363" w:rsidRPr="0013262A" w:rsidRDefault="004B0363" w:rsidP="004B0363">
      <w:pPr>
        <w:pBdr>
          <w:top w:val="single" w:sz="12" w:space="1" w:color="auto"/>
        </w:pBdr>
        <w:tabs>
          <w:tab w:val="left" w:pos="5400"/>
        </w:tabs>
        <w:spacing w:after="0" w:line="240" w:lineRule="auto"/>
        <w:rPr>
          <w:rFonts w:asciiTheme="majorHAnsi" w:hAnsiTheme="majorHAnsi" w:cstheme="majorHAnsi"/>
          <w:color w:val="000000" w:themeColor="text1"/>
        </w:rPr>
      </w:pPr>
      <w:r w:rsidRPr="0013262A">
        <w:rPr>
          <w:rFonts w:asciiTheme="majorHAnsi" w:hAnsiTheme="majorHAnsi" w:cstheme="majorHAnsi"/>
          <w:color w:val="000000" w:themeColor="text1"/>
        </w:rPr>
        <w:t>Department:</w:t>
      </w:r>
      <w:r w:rsidR="00185731" w:rsidRPr="0013262A">
        <w:rPr>
          <w:rFonts w:asciiTheme="majorHAnsi" w:hAnsiTheme="majorHAnsi" w:cstheme="majorHAnsi"/>
          <w:color w:val="000000" w:themeColor="text1"/>
          <w:u w:val="single"/>
        </w:rPr>
        <w:t xml:space="preserve"> </w:t>
      </w:r>
      <w:r w:rsidR="00185731" w:rsidRPr="0013262A">
        <w:rPr>
          <w:rFonts w:asciiTheme="majorHAnsi" w:hAnsiTheme="majorHAnsi" w:cstheme="majorHAnsi"/>
          <w:color w:val="000000" w:themeColor="text1"/>
          <w:u w:val="single"/>
        </w:rPr>
        <w:tab/>
      </w:r>
      <w:r w:rsidRPr="0013262A">
        <w:rPr>
          <w:rFonts w:asciiTheme="majorHAnsi" w:hAnsiTheme="majorHAnsi" w:cstheme="majorHAnsi"/>
          <w:color w:val="000000" w:themeColor="text1"/>
        </w:rPr>
        <w:tab/>
      </w:r>
      <w:r w:rsidR="00C2112A" w:rsidRPr="0013262A">
        <w:rPr>
          <w:rFonts w:asciiTheme="majorHAnsi" w:hAnsiTheme="majorHAnsi" w:cstheme="majorHAnsi"/>
          <w:color w:val="000000" w:themeColor="text1"/>
        </w:rPr>
        <w:t xml:space="preserve"> </w:t>
      </w:r>
      <w:r w:rsidR="00691535" w:rsidRPr="0013262A">
        <w:rPr>
          <w:rFonts w:asciiTheme="majorHAnsi" w:hAnsiTheme="majorHAnsi" w:cstheme="majorHAnsi"/>
          <w:color w:val="000000" w:themeColor="text1"/>
        </w:rPr>
        <w:t>Chair</w:t>
      </w:r>
      <w:r w:rsidR="00F25B58" w:rsidRPr="0013262A">
        <w:rPr>
          <w:rFonts w:asciiTheme="majorHAnsi" w:hAnsiTheme="majorHAnsi" w:cstheme="majorHAnsi"/>
          <w:color w:val="000000" w:themeColor="text1"/>
        </w:rPr>
        <w:t xml:space="preserve"> Name</w:t>
      </w:r>
      <w:r w:rsidR="00D6370B" w:rsidRPr="0013262A">
        <w:rPr>
          <w:rFonts w:asciiTheme="majorHAnsi" w:hAnsiTheme="majorHAnsi" w:cstheme="majorHAnsi"/>
          <w:color w:val="000000" w:themeColor="text1"/>
        </w:rPr>
        <w:t xml:space="preserve"> (Printed)</w:t>
      </w:r>
      <w:r w:rsidRPr="0013262A">
        <w:rPr>
          <w:rFonts w:asciiTheme="majorHAnsi" w:hAnsiTheme="majorHAnsi" w:cstheme="majorHAnsi"/>
          <w:color w:val="000000" w:themeColor="text1"/>
        </w:rPr>
        <w:t>:</w:t>
      </w:r>
      <w:r w:rsidR="00185731" w:rsidRPr="0013262A">
        <w:rPr>
          <w:rFonts w:asciiTheme="majorHAnsi" w:hAnsiTheme="majorHAnsi" w:cstheme="majorHAnsi"/>
          <w:color w:val="000000" w:themeColor="text1"/>
          <w:u w:val="single"/>
        </w:rPr>
        <w:t xml:space="preserve"> </w:t>
      </w:r>
      <w:r w:rsidR="00185731" w:rsidRPr="0013262A">
        <w:rPr>
          <w:rFonts w:asciiTheme="majorHAnsi" w:hAnsiTheme="majorHAnsi" w:cstheme="majorHAnsi"/>
          <w:color w:val="000000" w:themeColor="text1"/>
          <w:u w:val="single"/>
        </w:rPr>
        <w:tab/>
      </w:r>
      <w:r w:rsidR="00185731" w:rsidRPr="0013262A">
        <w:rPr>
          <w:rFonts w:asciiTheme="majorHAnsi" w:hAnsiTheme="majorHAnsi" w:cstheme="majorHAnsi"/>
          <w:color w:val="000000" w:themeColor="text1"/>
          <w:u w:val="single"/>
        </w:rPr>
        <w:tab/>
      </w:r>
      <w:r w:rsidR="00185731" w:rsidRPr="0013262A">
        <w:rPr>
          <w:rFonts w:asciiTheme="majorHAnsi" w:hAnsiTheme="majorHAnsi" w:cstheme="majorHAnsi"/>
          <w:color w:val="000000" w:themeColor="text1"/>
          <w:u w:val="single"/>
        </w:rPr>
        <w:tab/>
      </w:r>
      <w:r w:rsidR="00185731" w:rsidRPr="0013262A">
        <w:rPr>
          <w:rFonts w:asciiTheme="majorHAnsi" w:hAnsiTheme="majorHAnsi" w:cstheme="majorHAnsi"/>
          <w:color w:val="000000" w:themeColor="text1"/>
          <w:u w:val="single"/>
        </w:rPr>
        <w:tab/>
      </w:r>
    </w:p>
    <w:p w14:paraId="195957A1" w14:textId="77777777" w:rsidR="004B0363" w:rsidRPr="0013262A" w:rsidRDefault="004B0363" w:rsidP="004B0363">
      <w:pPr>
        <w:tabs>
          <w:tab w:val="left" w:pos="5400"/>
        </w:tabs>
        <w:spacing w:after="0" w:line="240" w:lineRule="auto"/>
        <w:rPr>
          <w:rFonts w:asciiTheme="majorHAnsi" w:hAnsiTheme="majorHAnsi" w:cstheme="majorHAnsi"/>
          <w:color w:val="000000" w:themeColor="text1"/>
        </w:rPr>
      </w:pPr>
    </w:p>
    <w:p w14:paraId="69A766CE" w14:textId="1F396100" w:rsidR="00921AD2" w:rsidRPr="0013262A" w:rsidRDefault="004B0363" w:rsidP="004B0363">
      <w:pPr>
        <w:tabs>
          <w:tab w:val="left" w:pos="5400"/>
        </w:tabs>
        <w:spacing w:after="0" w:line="240" w:lineRule="auto"/>
        <w:rPr>
          <w:rFonts w:asciiTheme="majorHAnsi" w:hAnsiTheme="majorHAnsi" w:cstheme="majorHAnsi"/>
          <w:color w:val="000000" w:themeColor="text1"/>
        </w:rPr>
      </w:pPr>
      <w:r w:rsidRPr="0013262A">
        <w:rPr>
          <w:rFonts w:asciiTheme="majorHAnsi" w:hAnsiTheme="majorHAnsi" w:cstheme="majorHAnsi"/>
          <w:color w:val="000000" w:themeColor="text1"/>
        </w:rPr>
        <w:t>Course Title:</w:t>
      </w:r>
      <w:r w:rsidR="00185731" w:rsidRPr="0013262A">
        <w:rPr>
          <w:rFonts w:asciiTheme="majorHAnsi" w:hAnsiTheme="majorHAnsi" w:cstheme="majorHAnsi"/>
          <w:color w:val="000000" w:themeColor="text1"/>
          <w:u w:val="single"/>
        </w:rPr>
        <w:t xml:space="preserve"> </w:t>
      </w:r>
      <w:r w:rsidR="00185731" w:rsidRPr="0013262A">
        <w:rPr>
          <w:rFonts w:asciiTheme="majorHAnsi" w:hAnsiTheme="majorHAnsi" w:cstheme="majorHAnsi"/>
          <w:color w:val="000000" w:themeColor="text1"/>
          <w:u w:val="single"/>
        </w:rPr>
        <w:tab/>
      </w:r>
      <w:r w:rsidR="00921AD2" w:rsidRPr="0013262A">
        <w:rPr>
          <w:rFonts w:asciiTheme="majorHAnsi" w:hAnsiTheme="majorHAnsi" w:cstheme="majorHAnsi"/>
          <w:color w:val="000000" w:themeColor="text1"/>
        </w:rPr>
        <w:t xml:space="preserve">        </w:t>
      </w:r>
      <w:r w:rsidRPr="0013262A">
        <w:rPr>
          <w:rFonts w:asciiTheme="majorHAnsi" w:hAnsiTheme="majorHAnsi" w:cstheme="majorHAnsi"/>
          <w:color w:val="000000" w:themeColor="text1"/>
        </w:rPr>
        <w:t>Course Prefix and Number:</w:t>
      </w:r>
      <w:r w:rsidR="00185731" w:rsidRPr="0013262A">
        <w:rPr>
          <w:rFonts w:asciiTheme="majorHAnsi" w:hAnsiTheme="majorHAnsi" w:cstheme="majorHAnsi"/>
          <w:color w:val="000000" w:themeColor="text1"/>
          <w:u w:val="single"/>
        </w:rPr>
        <w:t xml:space="preserve"> </w:t>
      </w:r>
      <w:r w:rsidR="00921AD2" w:rsidRPr="0013262A">
        <w:rPr>
          <w:rFonts w:asciiTheme="majorHAnsi" w:hAnsiTheme="majorHAnsi" w:cstheme="majorHAnsi"/>
          <w:color w:val="000000" w:themeColor="text1"/>
          <w:u w:val="single"/>
        </w:rPr>
        <w:tab/>
      </w:r>
      <w:r w:rsidR="00921AD2" w:rsidRPr="0013262A">
        <w:rPr>
          <w:rFonts w:asciiTheme="majorHAnsi" w:hAnsiTheme="majorHAnsi" w:cstheme="majorHAnsi"/>
          <w:color w:val="000000" w:themeColor="text1"/>
          <w:u w:val="single"/>
        </w:rPr>
        <w:tab/>
      </w:r>
      <w:r w:rsidR="00921AD2" w:rsidRPr="0013262A">
        <w:rPr>
          <w:rFonts w:asciiTheme="majorHAnsi" w:hAnsiTheme="majorHAnsi" w:cstheme="majorHAnsi"/>
          <w:color w:val="000000" w:themeColor="text1"/>
          <w:u w:val="single"/>
        </w:rPr>
        <w:tab/>
      </w:r>
      <w:r w:rsidRPr="0013262A">
        <w:rPr>
          <w:rFonts w:asciiTheme="majorHAnsi" w:hAnsiTheme="majorHAnsi" w:cstheme="majorHAnsi"/>
          <w:color w:val="000000" w:themeColor="text1"/>
        </w:rPr>
        <w:tab/>
      </w:r>
    </w:p>
    <w:p w14:paraId="7044C9DA" w14:textId="6765DE8F" w:rsidR="00C171F5" w:rsidRPr="0013262A" w:rsidRDefault="004B0363" w:rsidP="00C171F5">
      <w:pPr>
        <w:tabs>
          <w:tab w:val="left" w:pos="5400"/>
        </w:tabs>
        <w:spacing w:after="0" w:line="240" w:lineRule="auto"/>
        <w:rPr>
          <w:rFonts w:asciiTheme="majorHAnsi" w:hAnsiTheme="majorHAnsi" w:cstheme="majorHAnsi"/>
          <w:color w:val="000000" w:themeColor="text1"/>
        </w:rPr>
      </w:pPr>
      <w:r w:rsidRPr="0013262A">
        <w:rPr>
          <w:rFonts w:asciiTheme="majorHAnsi" w:hAnsiTheme="majorHAnsi" w:cstheme="majorHAnsi"/>
          <w:color w:val="000000" w:themeColor="text1"/>
        </w:rPr>
        <w:t>Course Credits:</w:t>
      </w:r>
      <w:r w:rsidR="00D62B51" w:rsidRPr="0013262A">
        <w:rPr>
          <w:rFonts w:asciiTheme="majorHAnsi" w:hAnsiTheme="majorHAnsi" w:cstheme="majorHAnsi"/>
          <w:color w:val="000000" w:themeColor="text1"/>
          <w:u w:val="single"/>
        </w:rPr>
        <w:t xml:space="preserve">                                                                              </w:t>
      </w:r>
      <w:r w:rsidR="00185731" w:rsidRPr="0013262A">
        <w:rPr>
          <w:rFonts w:asciiTheme="majorHAnsi" w:hAnsiTheme="majorHAnsi" w:cstheme="majorHAnsi"/>
          <w:color w:val="000000" w:themeColor="text1"/>
          <w:u w:val="single"/>
        </w:rPr>
        <w:t xml:space="preserve"> </w:t>
      </w:r>
      <w:r w:rsidR="002F4DC5" w:rsidRPr="0013262A">
        <w:rPr>
          <w:rFonts w:asciiTheme="majorHAnsi" w:hAnsiTheme="majorHAnsi" w:cstheme="majorHAnsi"/>
          <w:color w:val="000000" w:themeColor="text1"/>
        </w:rPr>
        <w:t>Will this course be required of all majors?</w:t>
      </w:r>
      <w:r w:rsidR="00B33B50" w:rsidRPr="0013262A">
        <w:rPr>
          <w:rFonts w:asciiTheme="majorHAnsi" w:hAnsiTheme="majorHAnsi" w:cstheme="majorHAnsi"/>
          <w:color w:val="000000" w:themeColor="text1"/>
        </w:rPr>
        <w:t xml:space="preserve">     YES / NO</w:t>
      </w:r>
      <w:r w:rsidRPr="0013262A">
        <w:rPr>
          <w:rFonts w:asciiTheme="majorHAnsi" w:hAnsiTheme="majorHAnsi" w:cstheme="majorHAnsi"/>
          <w:color w:val="000000" w:themeColor="text1"/>
        </w:rPr>
        <w:tab/>
      </w:r>
    </w:p>
    <w:p w14:paraId="23883854" w14:textId="77777777" w:rsidR="00C171F5" w:rsidRPr="0013262A" w:rsidRDefault="00C171F5" w:rsidP="00C171F5">
      <w:pPr>
        <w:tabs>
          <w:tab w:val="left" w:pos="5400"/>
        </w:tabs>
        <w:spacing w:after="0" w:line="240" w:lineRule="auto"/>
        <w:rPr>
          <w:rFonts w:asciiTheme="majorHAnsi" w:hAnsiTheme="majorHAnsi" w:cstheme="majorHAnsi"/>
          <w:color w:val="000000" w:themeColor="text1"/>
        </w:rPr>
      </w:pPr>
    </w:p>
    <w:p w14:paraId="4B1F3012" w14:textId="111F6879" w:rsidR="004B0363" w:rsidRPr="0013262A" w:rsidRDefault="004B0363" w:rsidP="00C746F2">
      <w:pPr>
        <w:tabs>
          <w:tab w:val="left" w:pos="5400"/>
        </w:tabs>
        <w:spacing w:after="0" w:line="240" w:lineRule="auto"/>
        <w:rPr>
          <w:rFonts w:asciiTheme="majorHAnsi" w:hAnsiTheme="majorHAnsi" w:cstheme="majorHAnsi"/>
          <w:color w:val="000000" w:themeColor="text1"/>
        </w:rPr>
      </w:pPr>
      <w:r w:rsidRPr="0013262A">
        <w:rPr>
          <w:rFonts w:asciiTheme="majorHAnsi" w:hAnsiTheme="majorHAnsi" w:cstheme="majorHAnsi"/>
          <w:color w:val="000000" w:themeColor="text1"/>
        </w:rPr>
        <w:t>Chair Signature:</w:t>
      </w:r>
      <w:r w:rsidRPr="0013262A">
        <w:rPr>
          <w:rFonts w:asciiTheme="majorHAnsi" w:hAnsiTheme="majorHAnsi" w:cstheme="majorHAnsi"/>
          <w:color w:val="000000" w:themeColor="text1"/>
          <w:u w:val="single"/>
        </w:rPr>
        <w:tab/>
      </w:r>
      <w:r w:rsidR="00C746F2" w:rsidRPr="0013262A">
        <w:rPr>
          <w:rFonts w:asciiTheme="majorHAnsi" w:hAnsiTheme="majorHAnsi" w:cstheme="majorHAnsi"/>
          <w:color w:val="000000" w:themeColor="text1"/>
        </w:rPr>
        <w:t xml:space="preserve">         </w:t>
      </w:r>
      <w:r w:rsidRPr="0013262A">
        <w:rPr>
          <w:rFonts w:asciiTheme="majorHAnsi" w:hAnsiTheme="majorHAnsi" w:cstheme="majorHAnsi"/>
          <w:color w:val="000000" w:themeColor="text1"/>
        </w:rPr>
        <w:t>Dean Signature:</w:t>
      </w:r>
      <w:r w:rsidRPr="0013262A">
        <w:rPr>
          <w:rFonts w:asciiTheme="majorHAnsi" w:hAnsiTheme="majorHAnsi" w:cstheme="majorHAnsi"/>
          <w:color w:val="000000" w:themeColor="text1"/>
          <w:u w:val="single"/>
        </w:rPr>
        <w:tab/>
      </w:r>
      <w:r w:rsidR="00C746F2" w:rsidRPr="0013262A">
        <w:rPr>
          <w:rFonts w:asciiTheme="majorHAnsi" w:hAnsiTheme="majorHAnsi" w:cstheme="majorHAnsi"/>
          <w:color w:val="000000" w:themeColor="text1"/>
          <w:u w:val="single"/>
        </w:rPr>
        <w:tab/>
      </w:r>
      <w:r w:rsidR="00C746F2" w:rsidRPr="0013262A">
        <w:rPr>
          <w:rFonts w:asciiTheme="majorHAnsi" w:hAnsiTheme="majorHAnsi" w:cstheme="majorHAnsi"/>
          <w:color w:val="000000" w:themeColor="text1"/>
          <w:u w:val="single"/>
        </w:rPr>
        <w:tab/>
      </w:r>
      <w:r w:rsidR="00C746F2" w:rsidRPr="0013262A">
        <w:rPr>
          <w:rFonts w:asciiTheme="majorHAnsi" w:hAnsiTheme="majorHAnsi" w:cstheme="majorHAnsi"/>
          <w:color w:val="000000" w:themeColor="text1"/>
          <w:u w:val="single"/>
        </w:rPr>
        <w:tab/>
      </w:r>
    </w:p>
    <w:p w14:paraId="068403F3" w14:textId="77777777" w:rsidR="004B0363" w:rsidRPr="0013262A" w:rsidRDefault="004B0363" w:rsidP="004B0363">
      <w:pPr>
        <w:pBdr>
          <w:bottom w:val="single" w:sz="12" w:space="1" w:color="auto"/>
        </w:pBdr>
        <w:tabs>
          <w:tab w:val="left" w:pos="5400"/>
        </w:tabs>
        <w:spacing w:after="0" w:line="240" w:lineRule="auto"/>
        <w:rPr>
          <w:rFonts w:asciiTheme="majorHAnsi" w:hAnsiTheme="majorHAnsi" w:cstheme="majorHAnsi"/>
          <w:color w:val="000000" w:themeColor="text1"/>
        </w:rPr>
      </w:pPr>
    </w:p>
    <w:p w14:paraId="119839DA" w14:textId="77777777" w:rsidR="004B0363" w:rsidRPr="0013262A" w:rsidRDefault="004B0363" w:rsidP="00566137">
      <w:pPr>
        <w:pStyle w:val="ListParagraph"/>
        <w:spacing w:after="0" w:line="240" w:lineRule="auto"/>
        <w:ind w:left="540" w:hanging="540"/>
        <w:rPr>
          <w:rFonts w:asciiTheme="majorHAnsi" w:hAnsiTheme="majorHAnsi" w:cstheme="majorHAnsi"/>
          <w:color w:val="000000" w:themeColor="text1"/>
        </w:rPr>
      </w:pPr>
    </w:p>
    <w:p w14:paraId="17F018FE" w14:textId="77777777" w:rsidR="004B0363" w:rsidRPr="0013262A" w:rsidRDefault="004B0363" w:rsidP="00566137">
      <w:pPr>
        <w:pStyle w:val="ListParagraph"/>
        <w:spacing w:after="0" w:line="240" w:lineRule="auto"/>
        <w:ind w:left="540" w:hanging="540"/>
        <w:rPr>
          <w:rFonts w:asciiTheme="majorHAnsi" w:hAnsiTheme="majorHAnsi" w:cstheme="majorHAnsi"/>
          <w:b/>
          <w:color w:val="000000" w:themeColor="text1"/>
        </w:rPr>
      </w:pPr>
      <w:r w:rsidRPr="0013262A">
        <w:rPr>
          <w:rFonts w:asciiTheme="majorHAnsi" w:hAnsiTheme="majorHAnsi" w:cstheme="majorHAnsi"/>
          <w:b/>
          <w:color w:val="000000" w:themeColor="text1"/>
        </w:rPr>
        <w:t>1.</w:t>
      </w:r>
      <w:r w:rsidRPr="0013262A">
        <w:rPr>
          <w:rFonts w:asciiTheme="majorHAnsi" w:hAnsiTheme="majorHAnsi" w:cstheme="majorHAnsi"/>
          <w:b/>
          <w:color w:val="000000" w:themeColor="text1"/>
        </w:rPr>
        <w:tab/>
        <w:t xml:space="preserve">Describe </w:t>
      </w:r>
      <w:r w:rsidRPr="0013262A">
        <w:rPr>
          <w:rFonts w:asciiTheme="majorHAnsi" w:hAnsiTheme="majorHAnsi" w:cstheme="majorHAnsi"/>
          <w:b/>
          <w:color w:val="000000" w:themeColor="text1"/>
          <w:u w:val="single"/>
        </w:rPr>
        <w:t>student activities</w:t>
      </w:r>
      <w:r w:rsidRPr="0013262A">
        <w:rPr>
          <w:rFonts w:asciiTheme="majorHAnsi" w:hAnsiTheme="majorHAnsi" w:cstheme="majorHAnsi"/>
          <w:b/>
          <w:color w:val="000000" w:themeColor="text1"/>
        </w:rPr>
        <w:t xml:space="preserve"> that will meet each of the following student learning goals.</w:t>
      </w:r>
    </w:p>
    <w:p w14:paraId="70FB95F9" w14:textId="77777777" w:rsidR="004B0363" w:rsidRPr="0013262A" w:rsidRDefault="004B0363" w:rsidP="00566137">
      <w:pPr>
        <w:pStyle w:val="ListParagraph"/>
        <w:spacing w:after="0" w:line="240" w:lineRule="auto"/>
        <w:ind w:left="540" w:hanging="540"/>
        <w:rPr>
          <w:rFonts w:asciiTheme="majorHAnsi" w:hAnsiTheme="majorHAnsi" w:cstheme="majorHAnsi"/>
          <w:color w:val="000000" w:themeColor="text1"/>
        </w:rPr>
      </w:pPr>
    </w:p>
    <w:p w14:paraId="70F41BBC" w14:textId="610FD921" w:rsidR="00A10CBA" w:rsidRPr="0013262A" w:rsidRDefault="004B0363" w:rsidP="00566137">
      <w:pPr>
        <w:pStyle w:val="Title"/>
        <w:pBdr>
          <w:bottom w:val="none" w:sz="0" w:space="0" w:color="auto"/>
        </w:pBdr>
        <w:spacing w:after="0"/>
        <w:ind w:left="540" w:hanging="540"/>
        <w:rPr>
          <w:rFonts w:asciiTheme="majorHAnsi" w:hAnsiTheme="majorHAnsi" w:cstheme="majorHAnsi"/>
          <w:color w:val="000000" w:themeColor="text1"/>
          <w:sz w:val="22"/>
          <w:szCs w:val="22"/>
        </w:rPr>
      </w:pPr>
      <w:r w:rsidRPr="0013262A">
        <w:rPr>
          <w:rFonts w:asciiTheme="majorHAnsi" w:hAnsiTheme="majorHAnsi" w:cstheme="majorHAnsi"/>
          <w:color w:val="000000" w:themeColor="text1"/>
          <w:sz w:val="22"/>
          <w:szCs w:val="22"/>
        </w:rPr>
        <w:t>a.</w:t>
      </w:r>
      <w:r w:rsidRPr="0013262A">
        <w:rPr>
          <w:rFonts w:asciiTheme="majorHAnsi" w:hAnsiTheme="majorHAnsi" w:cstheme="majorHAnsi"/>
          <w:color w:val="000000" w:themeColor="text1"/>
          <w:sz w:val="22"/>
          <w:szCs w:val="22"/>
        </w:rPr>
        <w:tab/>
      </w:r>
      <w:r w:rsidR="00A10CBA" w:rsidRPr="0013262A">
        <w:rPr>
          <w:rFonts w:asciiTheme="majorHAnsi" w:hAnsiTheme="majorHAnsi" w:cstheme="majorHAnsi"/>
          <w:color w:val="000000" w:themeColor="text1"/>
          <w:sz w:val="22"/>
          <w:szCs w:val="22"/>
        </w:rPr>
        <w:t>The student d</w:t>
      </w:r>
      <w:r w:rsidR="00E358E9" w:rsidRPr="0013262A">
        <w:rPr>
          <w:rFonts w:asciiTheme="majorHAnsi" w:hAnsiTheme="majorHAnsi" w:cstheme="majorHAnsi"/>
          <w:color w:val="000000" w:themeColor="text1"/>
          <w:sz w:val="22"/>
          <w:szCs w:val="22"/>
        </w:rPr>
        <w:t>emonstrates</w:t>
      </w:r>
      <w:r w:rsidR="00566137" w:rsidRPr="0013262A">
        <w:rPr>
          <w:rFonts w:asciiTheme="majorHAnsi" w:hAnsiTheme="majorHAnsi" w:cstheme="majorHAnsi"/>
          <w:color w:val="000000" w:themeColor="text1"/>
          <w:sz w:val="22"/>
          <w:szCs w:val="22"/>
        </w:rPr>
        <w:t xml:space="preserve"> the</w:t>
      </w:r>
      <w:r w:rsidR="00E358E9" w:rsidRPr="0013262A">
        <w:rPr>
          <w:rFonts w:asciiTheme="majorHAnsi" w:hAnsiTheme="majorHAnsi" w:cstheme="majorHAnsi"/>
          <w:color w:val="000000" w:themeColor="text1"/>
          <w:sz w:val="22"/>
          <w:szCs w:val="22"/>
        </w:rPr>
        <w:t xml:space="preserve"> ability to function as a professional within a chosen field by completing a research/artistic project under the supervision of, or in collaboration with, a faculty member.</w:t>
      </w:r>
      <w:r w:rsidR="006558E9" w:rsidRPr="0013262A">
        <w:rPr>
          <w:rFonts w:asciiTheme="majorHAnsi" w:hAnsiTheme="majorHAnsi" w:cstheme="majorHAnsi"/>
          <w:color w:val="000000" w:themeColor="text1"/>
          <w:sz w:val="22"/>
          <w:szCs w:val="22"/>
        </w:rPr>
        <w:t xml:space="preserve">  In other words, describe the project.</w:t>
      </w:r>
    </w:p>
    <w:p w14:paraId="5FD8F953" w14:textId="77777777" w:rsidR="00A10CBA" w:rsidRPr="0013262A" w:rsidRDefault="00A10CBA" w:rsidP="00566137">
      <w:pPr>
        <w:spacing w:after="0" w:line="240" w:lineRule="auto"/>
        <w:ind w:left="540" w:hanging="540"/>
        <w:rPr>
          <w:rFonts w:asciiTheme="majorHAnsi" w:hAnsiTheme="majorHAnsi" w:cstheme="majorHAnsi"/>
          <w:color w:val="000000" w:themeColor="text1"/>
        </w:rPr>
      </w:pPr>
    </w:p>
    <w:p w14:paraId="21E1D313" w14:textId="77777777" w:rsidR="00A10CBA" w:rsidRPr="0013262A" w:rsidRDefault="00A10CBA" w:rsidP="00566137">
      <w:pPr>
        <w:spacing w:after="0" w:line="240" w:lineRule="auto"/>
        <w:ind w:left="540" w:hanging="540"/>
        <w:rPr>
          <w:rFonts w:asciiTheme="majorHAnsi" w:hAnsiTheme="majorHAnsi" w:cstheme="majorHAnsi"/>
          <w:color w:val="000000" w:themeColor="text1"/>
        </w:rPr>
      </w:pPr>
    </w:p>
    <w:p w14:paraId="6F6B4549" w14:textId="77777777" w:rsidR="00A10CBA" w:rsidRPr="0013262A" w:rsidRDefault="00A10CBA" w:rsidP="00566137">
      <w:pPr>
        <w:spacing w:after="0" w:line="240" w:lineRule="auto"/>
        <w:ind w:left="540" w:hanging="540"/>
        <w:rPr>
          <w:rFonts w:asciiTheme="majorHAnsi" w:hAnsiTheme="majorHAnsi" w:cstheme="majorHAnsi"/>
          <w:color w:val="000000" w:themeColor="text1"/>
        </w:rPr>
      </w:pPr>
    </w:p>
    <w:p w14:paraId="24AC026C" w14:textId="77777777" w:rsidR="004B0363" w:rsidRPr="0013262A" w:rsidRDefault="004B0363" w:rsidP="00566137">
      <w:pPr>
        <w:spacing w:after="0" w:line="240" w:lineRule="auto"/>
        <w:ind w:left="540" w:hanging="540"/>
        <w:rPr>
          <w:rFonts w:asciiTheme="majorHAnsi" w:hAnsiTheme="majorHAnsi" w:cstheme="majorHAnsi"/>
          <w:color w:val="000000" w:themeColor="text1"/>
        </w:rPr>
      </w:pPr>
    </w:p>
    <w:p w14:paraId="75E59EE1" w14:textId="77777777" w:rsidR="004B0363" w:rsidRPr="0013262A" w:rsidRDefault="004B0363" w:rsidP="00566137">
      <w:pPr>
        <w:spacing w:after="0" w:line="240" w:lineRule="auto"/>
        <w:ind w:left="540" w:hanging="540"/>
        <w:rPr>
          <w:rFonts w:asciiTheme="majorHAnsi" w:hAnsiTheme="majorHAnsi" w:cstheme="majorHAnsi"/>
          <w:color w:val="000000" w:themeColor="text1"/>
        </w:rPr>
      </w:pPr>
    </w:p>
    <w:p w14:paraId="050D200B" w14:textId="77777777" w:rsidR="004B0363" w:rsidRPr="0013262A" w:rsidRDefault="004B0363" w:rsidP="00566137">
      <w:pPr>
        <w:spacing w:after="0" w:line="240" w:lineRule="auto"/>
        <w:ind w:left="540" w:hanging="540"/>
        <w:rPr>
          <w:rFonts w:asciiTheme="majorHAnsi" w:hAnsiTheme="majorHAnsi" w:cstheme="majorHAnsi"/>
          <w:color w:val="000000" w:themeColor="text1"/>
        </w:rPr>
      </w:pPr>
    </w:p>
    <w:p w14:paraId="014DE301" w14:textId="77777777" w:rsidR="00A10CBA" w:rsidRPr="0013262A" w:rsidRDefault="00A10CBA" w:rsidP="00566137">
      <w:pPr>
        <w:spacing w:after="0" w:line="240" w:lineRule="auto"/>
        <w:ind w:left="540" w:hanging="540"/>
        <w:rPr>
          <w:rFonts w:asciiTheme="majorHAnsi" w:hAnsiTheme="majorHAnsi" w:cstheme="majorHAnsi"/>
          <w:color w:val="000000" w:themeColor="text1"/>
        </w:rPr>
      </w:pPr>
    </w:p>
    <w:p w14:paraId="240A5CFB" w14:textId="0C80AC80" w:rsidR="00A10CBA" w:rsidRPr="0013262A" w:rsidRDefault="004B0363" w:rsidP="00566137">
      <w:pPr>
        <w:spacing w:after="0" w:line="240" w:lineRule="auto"/>
        <w:ind w:left="540" w:hanging="540"/>
        <w:rPr>
          <w:rFonts w:asciiTheme="majorHAnsi" w:hAnsiTheme="majorHAnsi" w:cstheme="majorHAnsi"/>
          <w:color w:val="000000" w:themeColor="text1"/>
        </w:rPr>
      </w:pPr>
      <w:r w:rsidRPr="0013262A">
        <w:rPr>
          <w:rFonts w:asciiTheme="majorHAnsi" w:hAnsiTheme="majorHAnsi" w:cstheme="majorHAnsi"/>
          <w:color w:val="000000" w:themeColor="text1"/>
        </w:rPr>
        <w:t>b.</w:t>
      </w:r>
      <w:r w:rsidRPr="0013262A">
        <w:rPr>
          <w:rFonts w:asciiTheme="majorHAnsi" w:hAnsiTheme="majorHAnsi" w:cstheme="majorHAnsi"/>
          <w:color w:val="000000" w:themeColor="text1"/>
        </w:rPr>
        <w:tab/>
      </w:r>
      <w:r w:rsidR="00A10CBA" w:rsidRPr="0013262A">
        <w:rPr>
          <w:rFonts w:asciiTheme="majorHAnsi" w:hAnsiTheme="majorHAnsi" w:cstheme="majorHAnsi"/>
          <w:color w:val="000000" w:themeColor="text1"/>
        </w:rPr>
        <w:t>The student display</w:t>
      </w:r>
      <w:r w:rsidR="00B72717" w:rsidRPr="0013262A">
        <w:rPr>
          <w:rFonts w:asciiTheme="majorHAnsi" w:hAnsiTheme="majorHAnsi" w:cstheme="majorHAnsi"/>
          <w:color w:val="000000" w:themeColor="text1"/>
        </w:rPr>
        <w:t>s</w:t>
      </w:r>
      <w:r w:rsidR="00A10CBA" w:rsidRPr="0013262A">
        <w:rPr>
          <w:rFonts w:asciiTheme="majorHAnsi" w:hAnsiTheme="majorHAnsi" w:cstheme="majorHAnsi"/>
          <w:color w:val="000000" w:themeColor="text1"/>
        </w:rPr>
        <w:t xml:space="preserve"> abilities (knowledge, skills</w:t>
      </w:r>
      <w:r w:rsidR="00566137" w:rsidRPr="0013262A">
        <w:rPr>
          <w:rFonts w:asciiTheme="majorHAnsi" w:hAnsiTheme="majorHAnsi" w:cstheme="majorHAnsi"/>
          <w:color w:val="000000" w:themeColor="text1"/>
        </w:rPr>
        <w:t xml:space="preserve">, attributes) that allow </w:t>
      </w:r>
      <w:r w:rsidR="00B72717" w:rsidRPr="0013262A">
        <w:rPr>
          <w:rFonts w:asciiTheme="majorHAnsi" w:hAnsiTheme="majorHAnsi" w:cstheme="majorHAnsi"/>
          <w:color w:val="000000" w:themeColor="text1"/>
        </w:rPr>
        <w:t>the student</w:t>
      </w:r>
      <w:r w:rsidR="002F4DC5" w:rsidRPr="0013262A">
        <w:rPr>
          <w:rFonts w:asciiTheme="majorHAnsi" w:hAnsiTheme="majorHAnsi" w:cstheme="majorHAnsi"/>
          <w:color w:val="000000" w:themeColor="text1"/>
        </w:rPr>
        <w:t xml:space="preserve"> to engage a research or </w:t>
      </w:r>
      <w:r w:rsidR="00A10CBA" w:rsidRPr="0013262A">
        <w:rPr>
          <w:rFonts w:asciiTheme="majorHAnsi" w:hAnsiTheme="majorHAnsi" w:cstheme="majorHAnsi"/>
          <w:color w:val="000000" w:themeColor="text1"/>
        </w:rPr>
        <w:t>creative question and then apply those skills withi</w:t>
      </w:r>
      <w:r w:rsidR="002F4DC5" w:rsidRPr="0013262A">
        <w:rPr>
          <w:rFonts w:asciiTheme="majorHAnsi" w:hAnsiTheme="majorHAnsi" w:cstheme="majorHAnsi"/>
          <w:color w:val="000000" w:themeColor="text1"/>
        </w:rPr>
        <w:t xml:space="preserve">n the framework of professional and </w:t>
      </w:r>
      <w:r w:rsidR="00A10CBA" w:rsidRPr="0013262A">
        <w:rPr>
          <w:rFonts w:asciiTheme="majorHAnsi" w:hAnsiTheme="majorHAnsi" w:cstheme="majorHAnsi"/>
          <w:color w:val="000000" w:themeColor="text1"/>
        </w:rPr>
        <w:t>creative activity within the field.</w:t>
      </w:r>
      <w:r w:rsidR="006558E9" w:rsidRPr="0013262A">
        <w:rPr>
          <w:rFonts w:asciiTheme="majorHAnsi" w:hAnsiTheme="majorHAnsi" w:cstheme="majorHAnsi"/>
          <w:color w:val="000000" w:themeColor="text1"/>
        </w:rPr>
        <w:t xml:space="preserve">  Describe the specific professional context.</w:t>
      </w:r>
    </w:p>
    <w:p w14:paraId="3C9DC4D4" w14:textId="77777777" w:rsidR="00A10CBA" w:rsidRPr="0013262A" w:rsidRDefault="00A10CBA" w:rsidP="00566137">
      <w:pPr>
        <w:spacing w:after="0" w:line="240" w:lineRule="auto"/>
        <w:ind w:left="540" w:hanging="540"/>
        <w:rPr>
          <w:rFonts w:asciiTheme="majorHAnsi" w:hAnsiTheme="majorHAnsi" w:cstheme="majorHAnsi"/>
          <w:color w:val="000000" w:themeColor="text1"/>
        </w:rPr>
      </w:pPr>
    </w:p>
    <w:p w14:paraId="0B94CE7A" w14:textId="77777777" w:rsidR="00A10CBA" w:rsidRPr="0013262A" w:rsidRDefault="00A10CBA" w:rsidP="00566137">
      <w:pPr>
        <w:spacing w:after="0" w:line="240" w:lineRule="auto"/>
        <w:ind w:left="540" w:hanging="540"/>
        <w:rPr>
          <w:rFonts w:asciiTheme="majorHAnsi" w:hAnsiTheme="majorHAnsi" w:cstheme="majorHAnsi"/>
          <w:color w:val="000000" w:themeColor="text1"/>
        </w:rPr>
      </w:pPr>
    </w:p>
    <w:p w14:paraId="66C1C4D5" w14:textId="77777777" w:rsidR="00A10CBA" w:rsidRPr="0013262A" w:rsidRDefault="00A10CBA" w:rsidP="00566137">
      <w:pPr>
        <w:spacing w:after="0" w:line="240" w:lineRule="auto"/>
        <w:ind w:left="540" w:hanging="540"/>
        <w:rPr>
          <w:rFonts w:asciiTheme="majorHAnsi" w:hAnsiTheme="majorHAnsi" w:cstheme="majorHAnsi"/>
          <w:color w:val="000000" w:themeColor="text1"/>
        </w:rPr>
      </w:pPr>
    </w:p>
    <w:p w14:paraId="0B8D9810" w14:textId="77777777" w:rsidR="004B0363" w:rsidRPr="0013262A" w:rsidRDefault="004B0363" w:rsidP="00566137">
      <w:pPr>
        <w:spacing w:after="0" w:line="240" w:lineRule="auto"/>
        <w:ind w:left="540" w:hanging="540"/>
        <w:rPr>
          <w:rFonts w:asciiTheme="majorHAnsi" w:hAnsiTheme="majorHAnsi" w:cstheme="majorHAnsi"/>
          <w:color w:val="000000" w:themeColor="text1"/>
        </w:rPr>
      </w:pPr>
    </w:p>
    <w:p w14:paraId="520F4560" w14:textId="77777777" w:rsidR="004B0363" w:rsidRPr="0013262A" w:rsidRDefault="004B0363" w:rsidP="00566137">
      <w:pPr>
        <w:spacing w:after="0" w:line="240" w:lineRule="auto"/>
        <w:ind w:left="540" w:hanging="540"/>
        <w:rPr>
          <w:rFonts w:asciiTheme="majorHAnsi" w:hAnsiTheme="majorHAnsi" w:cstheme="majorHAnsi"/>
          <w:color w:val="000000" w:themeColor="text1"/>
        </w:rPr>
      </w:pPr>
    </w:p>
    <w:p w14:paraId="2EE54A1E" w14:textId="77777777" w:rsidR="004B0363" w:rsidRPr="0013262A" w:rsidRDefault="004B0363" w:rsidP="00566137">
      <w:pPr>
        <w:spacing w:after="0" w:line="240" w:lineRule="auto"/>
        <w:ind w:left="540" w:hanging="540"/>
        <w:rPr>
          <w:rFonts w:asciiTheme="majorHAnsi" w:hAnsiTheme="majorHAnsi" w:cstheme="majorHAnsi"/>
          <w:color w:val="000000" w:themeColor="text1"/>
        </w:rPr>
      </w:pPr>
    </w:p>
    <w:p w14:paraId="32A90728" w14:textId="77777777" w:rsidR="00A10CBA" w:rsidRPr="0013262A" w:rsidRDefault="00A10CBA" w:rsidP="00566137">
      <w:pPr>
        <w:spacing w:after="0" w:line="240" w:lineRule="auto"/>
        <w:ind w:left="540" w:hanging="540"/>
        <w:rPr>
          <w:rFonts w:asciiTheme="majorHAnsi" w:hAnsiTheme="majorHAnsi" w:cstheme="majorHAnsi"/>
          <w:color w:val="000000" w:themeColor="text1"/>
        </w:rPr>
      </w:pPr>
    </w:p>
    <w:p w14:paraId="198452F7" w14:textId="55490C73" w:rsidR="00A10CBA" w:rsidRPr="0013262A" w:rsidRDefault="004B0363" w:rsidP="00566137">
      <w:pPr>
        <w:spacing w:after="0" w:line="240" w:lineRule="auto"/>
        <w:ind w:left="540" w:hanging="540"/>
        <w:rPr>
          <w:rFonts w:asciiTheme="majorHAnsi" w:hAnsiTheme="majorHAnsi" w:cstheme="majorHAnsi"/>
          <w:color w:val="000000" w:themeColor="text1"/>
        </w:rPr>
      </w:pPr>
      <w:r w:rsidRPr="0013262A">
        <w:rPr>
          <w:rFonts w:asciiTheme="majorHAnsi" w:hAnsiTheme="majorHAnsi" w:cstheme="majorHAnsi"/>
          <w:color w:val="000000" w:themeColor="text1"/>
        </w:rPr>
        <w:t>c.</w:t>
      </w:r>
      <w:r w:rsidRPr="0013262A">
        <w:rPr>
          <w:rFonts w:asciiTheme="majorHAnsi" w:hAnsiTheme="majorHAnsi" w:cstheme="majorHAnsi"/>
          <w:color w:val="000000" w:themeColor="text1"/>
        </w:rPr>
        <w:tab/>
      </w:r>
      <w:r w:rsidR="00A10CBA" w:rsidRPr="0013262A">
        <w:rPr>
          <w:rFonts w:asciiTheme="majorHAnsi" w:hAnsiTheme="majorHAnsi" w:cstheme="majorHAnsi"/>
          <w:color w:val="000000" w:themeColor="text1"/>
        </w:rPr>
        <w:t>The student</w:t>
      </w:r>
      <w:r w:rsidR="002F4DC5" w:rsidRPr="0013262A">
        <w:rPr>
          <w:rFonts w:asciiTheme="majorHAnsi" w:hAnsiTheme="majorHAnsi" w:cstheme="majorHAnsi"/>
          <w:color w:val="000000" w:themeColor="text1"/>
        </w:rPr>
        <w:t xml:space="preserve"> formally presents the research or </w:t>
      </w:r>
      <w:r w:rsidR="00A10CBA" w:rsidRPr="0013262A">
        <w:rPr>
          <w:rFonts w:asciiTheme="majorHAnsi" w:hAnsiTheme="majorHAnsi" w:cstheme="majorHAnsi"/>
          <w:color w:val="000000" w:themeColor="text1"/>
        </w:rPr>
        <w:t>creative work in an appropriate setting such as an academic conference, academic journal, artistic exhibit, or artistic performance.</w:t>
      </w:r>
      <w:r w:rsidRPr="0013262A">
        <w:rPr>
          <w:rFonts w:asciiTheme="majorHAnsi" w:hAnsiTheme="majorHAnsi" w:cstheme="majorHAnsi"/>
          <w:color w:val="000000" w:themeColor="text1"/>
        </w:rPr>
        <w:t xml:space="preserve"> </w:t>
      </w:r>
      <w:r w:rsidR="00A10CBA" w:rsidRPr="0013262A">
        <w:rPr>
          <w:rFonts w:asciiTheme="majorHAnsi" w:hAnsiTheme="majorHAnsi" w:cstheme="majorHAnsi"/>
          <w:color w:val="000000" w:themeColor="text1"/>
        </w:rPr>
        <w:t xml:space="preserve"> Describe the setting and explain its appropriateness.</w:t>
      </w:r>
      <w:r w:rsidR="00566137" w:rsidRPr="0013262A">
        <w:rPr>
          <w:rFonts w:asciiTheme="majorHAnsi" w:hAnsiTheme="majorHAnsi" w:cstheme="majorHAnsi"/>
          <w:color w:val="000000" w:themeColor="text1"/>
        </w:rPr>
        <w:t xml:space="preserve"> </w:t>
      </w:r>
      <w:r w:rsidR="00AE7348" w:rsidRPr="0013262A">
        <w:rPr>
          <w:rFonts w:asciiTheme="majorHAnsi" w:hAnsiTheme="majorHAnsi" w:cstheme="majorHAnsi"/>
          <w:color w:val="000000" w:themeColor="text1"/>
        </w:rPr>
        <w:t xml:space="preserve"> (See Application Instructions p</w:t>
      </w:r>
      <w:r w:rsidR="00566137" w:rsidRPr="0013262A">
        <w:rPr>
          <w:rFonts w:asciiTheme="majorHAnsi" w:hAnsiTheme="majorHAnsi" w:cstheme="majorHAnsi"/>
          <w:color w:val="000000" w:themeColor="text1"/>
        </w:rPr>
        <w:t>age 2 for defined settings.)</w:t>
      </w:r>
    </w:p>
    <w:p w14:paraId="046F8183" w14:textId="77777777" w:rsidR="00A10CBA" w:rsidRPr="0013262A" w:rsidRDefault="00A10CBA" w:rsidP="00566137">
      <w:pPr>
        <w:pStyle w:val="ListParagraph"/>
        <w:spacing w:after="0" w:line="240" w:lineRule="auto"/>
        <w:ind w:left="540" w:hanging="540"/>
        <w:rPr>
          <w:rFonts w:asciiTheme="majorHAnsi" w:hAnsiTheme="majorHAnsi" w:cstheme="majorHAnsi"/>
          <w:color w:val="000000" w:themeColor="text1"/>
        </w:rPr>
      </w:pPr>
    </w:p>
    <w:p w14:paraId="44C81F69" w14:textId="2D593D5D" w:rsidR="00E358E9" w:rsidRPr="0013262A" w:rsidRDefault="00E358E9" w:rsidP="00566137">
      <w:pPr>
        <w:spacing w:after="0" w:line="240" w:lineRule="auto"/>
        <w:ind w:left="540" w:hanging="540"/>
        <w:rPr>
          <w:rFonts w:asciiTheme="majorHAnsi" w:hAnsiTheme="majorHAnsi" w:cstheme="majorHAnsi"/>
          <w:color w:val="000000" w:themeColor="text1"/>
        </w:rPr>
      </w:pPr>
    </w:p>
    <w:p w14:paraId="4C69C80D" w14:textId="77777777" w:rsidR="00A10CBA" w:rsidRPr="0013262A" w:rsidRDefault="00A10CBA" w:rsidP="00566137">
      <w:pPr>
        <w:spacing w:after="0" w:line="240" w:lineRule="auto"/>
        <w:ind w:left="540" w:hanging="540"/>
        <w:rPr>
          <w:rFonts w:asciiTheme="majorHAnsi" w:hAnsiTheme="majorHAnsi" w:cstheme="majorHAnsi"/>
          <w:color w:val="000000" w:themeColor="text1"/>
        </w:rPr>
      </w:pPr>
      <w:r w:rsidRPr="0013262A">
        <w:rPr>
          <w:rFonts w:asciiTheme="majorHAnsi" w:hAnsiTheme="majorHAnsi" w:cstheme="majorHAnsi"/>
          <w:color w:val="000000" w:themeColor="text1"/>
        </w:rPr>
        <w:br w:type="page"/>
      </w:r>
    </w:p>
    <w:p w14:paraId="112C6A73" w14:textId="68E4AE70" w:rsidR="00A10CBA" w:rsidRPr="0013262A" w:rsidRDefault="004B0363" w:rsidP="00566137">
      <w:pPr>
        <w:spacing w:after="0" w:line="240" w:lineRule="auto"/>
        <w:ind w:left="540" w:hanging="540"/>
        <w:rPr>
          <w:rFonts w:asciiTheme="majorHAnsi" w:hAnsiTheme="majorHAnsi" w:cstheme="majorHAnsi"/>
          <w:b/>
          <w:color w:val="000000" w:themeColor="text1"/>
        </w:rPr>
      </w:pPr>
      <w:r w:rsidRPr="0013262A">
        <w:rPr>
          <w:rFonts w:asciiTheme="majorHAnsi" w:hAnsiTheme="majorHAnsi" w:cstheme="majorHAnsi"/>
          <w:b/>
          <w:color w:val="000000" w:themeColor="text1"/>
        </w:rPr>
        <w:t>2.</w:t>
      </w:r>
      <w:r w:rsidRPr="0013262A">
        <w:rPr>
          <w:rFonts w:asciiTheme="majorHAnsi" w:hAnsiTheme="majorHAnsi" w:cstheme="majorHAnsi"/>
          <w:b/>
          <w:color w:val="000000" w:themeColor="text1"/>
        </w:rPr>
        <w:tab/>
      </w:r>
      <w:r w:rsidR="00A10CBA" w:rsidRPr="0013262A">
        <w:rPr>
          <w:rFonts w:asciiTheme="majorHAnsi" w:hAnsiTheme="majorHAnsi" w:cstheme="majorHAnsi"/>
          <w:b/>
          <w:color w:val="000000" w:themeColor="text1"/>
        </w:rPr>
        <w:t>For each of the learning goals, d</w:t>
      </w:r>
      <w:r w:rsidR="00E358E9" w:rsidRPr="0013262A">
        <w:rPr>
          <w:rFonts w:asciiTheme="majorHAnsi" w:hAnsiTheme="majorHAnsi" w:cstheme="majorHAnsi"/>
          <w:b/>
          <w:color w:val="000000" w:themeColor="text1"/>
        </w:rPr>
        <w:t xml:space="preserve">escribe how student learning </w:t>
      </w:r>
      <w:r w:rsidR="00E358E9" w:rsidRPr="0013262A">
        <w:rPr>
          <w:rFonts w:asciiTheme="majorHAnsi" w:hAnsiTheme="majorHAnsi" w:cstheme="majorHAnsi"/>
          <w:b/>
          <w:color w:val="000000" w:themeColor="text1"/>
          <w:u w:val="single"/>
        </w:rPr>
        <w:t xml:space="preserve">will be assessed </w:t>
      </w:r>
      <w:r w:rsidR="00E358E9" w:rsidRPr="0013262A">
        <w:rPr>
          <w:rFonts w:asciiTheme="majorHAnsi" w:hAnsiTheme="majorHAnsi" w:cstheme="majorHAnsi"/>
          <w:b/>
          <w:color w:val="000000" w:themeColor="text1"/>
        </w:rPr>
        <w:t>and specify who will do the assessment.</w:t>
      </w:r>
      <w:r w:rsidR="00A10CBA" w:rsidRPr="0013262A">
        <w:rPr>
          <w:rFonts w:asciiTheme="majorHAnsi" w:hAnsiTheme="majorHAnsi" w:cstheme="majorHAnsi"/>
          <w:b/>
          <w:color w:val="000000" w:themeColor="text1"/>
        </w:rPr>
        <w:t xml:space="preserve"> </w:t>
      </w:r>
    </w:p>
    <w:p w14:paraId="6FFC7B71" w14:textId="77777777" w:rsidR="00A10CBA" w:rsidRPr="0013262A" w:rsidRDefault="00A10CBA" w:rsidP="00566137">
      <w:pPr>
        <w:pStyle w:val="ListParagraph"/>
        <w:spacing w:after="0" w:line="240" w:lineRule="auto"/>
        <w:ind w:left="540" w:hanging="540"/>
        <w:rPr>
          <w:rFonts w:asciiTheme="majorHAnsi" w:hAnsiTheme="majorHAnsi" w:cstheme="majorHAnsi"/>
          <w:b/>
          <w:color w:val="000000" w:themeColor="text1"/>
        </w:rPr>
      </w:pPr>
    </w:p>
    <w:p w14:paraId="44188AB2" w14:textId="110C4A35" w:rsidR="00A10CBA" w:rsidRPr="0013262A" w:rsidRDefault="004B0363" w:rsidP="00566137">
      <w:pPr>
        <w:spacing w:after="0" w:line="240" w:lineRule="auto"/>
        <w:ind w:left="540" w:hanging="540"/>
        <w:rPr>
          <w:rFonts w:asciiTheme="majorHAnsi" w:hAnsiTheme="majorHAnsi" w:cstheme="majorHAnsi"/>
          <w:b/>
          <w:color w:val="000000" w:themeColor="text1"/>
        </w:rPr>
      </w:pPr>
      <w:r w:rsidRPr="0013262A">
        <w:rPr>
          <w:rFonts w:asciiTheme="majorHAnsi" w:hAnsiTheme="majorHAnsi" w:cstheme="majorHAnsi"/>
          <w:color w:val="000000" w:themeColor="text1"/>
        </w:rPr>
        <w:t>a.</w:t>
      </w:r>
      <w:r w:rsidRPr="0013262A">
        <w:rPr>
          <w:rFonts w:asciiTheme="majorHAnsi" w:hAnsiTheme="majorHAnsi" w:cstheme="majorHAnsi"/>
          <w:color w:val="000000" w:themeColor="text1"/>
        </w:rPr>
        <w:tab/>
      </w:r>
      <w:r w:rsidR="00A10CBA" w:rsidRPr="0013262A">
        <w:rPr>
          <w:rFonts w:asciiTheme="majorHAnsi" w:hAnsiTheme="majorHAnsi" w:cstheme="majorHAnsi"/>
          <w:color w:val="000000" w:themeColor="text1"/>
        </w:rPr>
        <w:t xml:space="preserve">The student demonstrates </w:t>
      </w:r>
      <w:r w:rsidR="00E821E2" w:rsidRPr="0013262A">
        <w:rPr>
          <w:rFonts w:asciiTheme="majorHAnsi" w:hAnsiTheme="majorHAnsi" w:cstheme="majorHAnsi"/>
          <w:color w:val="000000" w:themeColor="text1"/>
        </w:rPr>
        <w:t xml:space="preserve">the </w:t>
      </w:r>
      <w:r w:rsidR="00A10CBA" w:rsidRPr="0013262A">
        <w:rPr>
          <w:rFonts w:asciiTheme="majorHAnsi" w:hAnsiTheme="majorHAnsi" w:cstheme="majorHAnsi"/>
          <w:color w:val="000000" w:themeColor="text1"/>
        </w:rPr>
        <w:t>ability to function as a professional within a chosen</w:t>
      </w:r>
      <w:r w:rsidR="002F4DC5" w:rsidRPr="0013262A">
        <w:rPr>
          <w:rFonts w:asciiTheme="majorHAnsi" w:hAnsiTheme="majorHAnsi" w:cstheme="majorHAnsi"/>
          <w:color w:val="000000" w:themeColor="text1"/>
        </w:rPr>
        <w:t xml:space="preserve"> field by completing a research or </w:t>
      </w:r>
      <w:r w:rsidR="00A10CBA" w:rsidRPr="0013262A">
        <w:rPr>
          <w:rFonts w:asciiTheme="majorHAnsi" w:hAnsiTheme="majorHAnsi" w:cstheme="majorHAnsi"/>
          <w:color w:val="000000" w:themeColor="text1"/>
        </w:rPr>
        <w:t>artistic project under the supervision of, or in collaboration with, a faculty member.</w:t>
      </w:r>
    </w:p>
    <w:p w14:paraId="7C8DB730" w14:textId="77777777" w:rsidR="00A10CBA" w:rsidRPr="0013262A" w:rsidRDefault="00A10CBA" w:rsidP="00566137">
      <w:pPr>
        <w:spacing w:after="0" w:line="240" w:lineRule="auto"/>
        <w:ind w:left="540" w:hanging="540"/>
        <w:rPr>
          <w:rFonts w:asciiTheme="majorHAnsi" w:hAnsiTheme="majorHAnsi" w:cstheme="majorHAnsi"/>
          <w:b/>
          <w:color w:val="000000" w:themeColor="text1"/>
        </w:rPr>
      </w:pPr>
    </w:p>
    <w:p w14:paraId="63B9952F" w14:textId="77777777" w:rsidR="00A10CBA" w:rsidRPr="0013262A" w:rsidRDefault="00A10CBA" w:rsidP="00566137">
      <w:pPr>
        <w:spacing w:after="0" w:line="240" w:lineRule="auto"/>
        <w:ind w:left="540" w:hanging="540"/>
        <w:rPr>
          <w:rFonts w:asciiTheme="majorHAnsi" w:hAnsiTheme="majorHAnsi" w:cstheme="majorHAnsi"/>
          <w:b/>
          <w:color w:val="000000" w:themeColor="text1"/>
        </w:rPr>
      </w:pPr>
    </w:p>
    <w:p w14:paraId="619D29E1" w14:textId="77777777" w:rsidR="00A10CBA" w:rsidRPr="0013262A" w:rsidRDefault="00A10CBA" w:rsidP="00566137">
      <w:pPr>
        <w:spacing w:after="0" w:line="240" w:lineRule="auto"/>
        <w:ind w:left="540" w:hanging="540"/>
        <w:rPr>
          <w:rFonts w:asciiTheme="majorHAnsi" w:hAnsiTheme="majorHAnsi" w:cstheme="majorHAnsi"/>
          <w:b/>
          <w:color w:val="000000" w:themeColor="text1"/>
        </w:rPr>
      </w:pPr>
    </w:p>
    <w:p w14:paraId="5C89732F" w14:textId="77777777" w:rsidR="004B0363" w:rsidRPr="0013262A" w:rsidRDefault="004B0363" w:rsidP="00566137">
      <w:pPr>
        <w:spacing w:after="0" w:line="240" w:lineRule="auto"/>
        <w:ind w:left="540" w:hanging="540"/>
        <w:rPr>
          <w:rFonts w:asciiTheme="majorHAnsi" w:hAnsiTheme="majorHAnsi" w:cstheme="majorHAnsi"/>
          <w:b/>
          <w:color w:val="000000" w:themeColor="text1"/>
        </w:rPr>
      </w:pPr>
    </w:p>
    <w:p w14:paraId="1F878289" w14:textId="77777777" w:rsidR="00E821E2" w:rsidRPr="0013262A" w:rsidRDefault="00E821E2" w:rsidP="00566137">
      <w:pPr>
        <w:spacing w:after="0" w:line="240" w:lineRule="auto"/>
        <w:ind w:left="540" w:hanging="540"/>
        <w:rPr>
          <w:rFonts w:asciiTheme="majorHAnsi" w:hAnsiTheme="majorHAnsi" w:cstheme="majorHAnsi"/>
          <w:b/>
          <w:color w:val="000000" w:themeColor="text1"/>
        </w:rPr>
      </w:pPr>
    </w:p>
    <w:p w14:paraId="2014BDF9" w14:textId="77777777" w:rsidR="004B0363" w:rsidRPr="0013262A" w:rsidRDefault="004B0363" w:rsidP="00566137">
      <w:pPr>
        <w:spacing w:after="0" w:line="240" w:lineRule="auto"/>
        <w:ind w:left="540" w:hanging="540"/>
        <w:rPr>
          <w:rFonts w:asciiTheme="majorHAnsi" w:hAnsiTheme="majorHAnsi" w:cstheme="majorHAnsi"/>
          <w:b/>
          <w:color w:val="000000" w:themeColor="text1"/>
        </w:rPr>
      </w:pPr>
    </w:p>
    <w:p w14:paraId="56C8C283" w14:textId="77777777" w:rsidR="004B0363" w:rsidRPr="0013262A" w:rsidRDefault="004B0363" w:rsidP="00566137">
      <w:pPr>
        <w:spacing w:after="0" w:line="240" w:lineRule="auto"/>
        <w:ind w:left="540" w:hanging="540"/>
        <w:rPr>
          <w:rFonts w:asciiTheme="majorHAnsi" w:hAnsiTheme="majorHAnsi" w:cstheme="majorHAnsi"/>
          <w:b/>
          <w:color w:val="000000" w:themeColor="text1"/>
        </w:rPr>
      </w:pPr>
    </w:p>
    <w:p w14:paraId="655C759A" w14:textId="77777777" w:rsidR="00A10CBA" w:rsidRPr="0013262A" w:rsidRDefault="00A10CBA" w:rsidP="00566137">
      <w:pPr>
        <w:spacing w:after="0" w:line="240" w:lineRule="auto"/>
        <w:ind w:left="540" w:hanging="540"/>
        <w:rPr>
          <w:rFonts w:asciiTheme="majorHAnsi" w:hAnsiTheme="majorHAnsi" w:cstheme="majorHAnsi"/>
          <w:b/>
          <w:color w:val="000000" w:themeColor="text1"/>
        </w:rPr>
      </w:pPr>
    </w:p>
    <w:p w14:paraId="27187F1F" w14:textId="4351DDD8" w:rsidR="00A10CBA" w:rsidRPr="0013262A" w:rsidRDefault="004B0363" w:rsidP="00566137">
      <w:pPr>
        <w:spacing w:after="0" w:line="240" w:lineRule="auto"/>
        <w:ind w:left="540" w:hanging="540"/>
        <w:rPr>
          <w:rFonts w:asciiTheme="majorHAnsi" w:hAnsiTheme="majorHAnsi" w:cstheme="majorHAnsi"/>
          <w:b/>
          <w:color w:val="000000" w:themeColor="text1"/>
        </w:rPr>
      </w:pPr>
      <w:r w:rsidRPr="0013262A">
        <w:rPr>
          <w:rFonts w:asciiTheme="majorHAnsi" w:hAnsiTheme="majorHAnsi" w:cstheme="majorHAnsi"/>
          <w:color w:val="000000" w:themeColor="text1"/>
        </w:rPr>
        <w:t>b.</w:t>
      </w:r>
      <w:r w:rsidRPr="0013262A">
        <w:rPr>
          <w:rFonts w:asciiTheme="majorHAnsi" w:hAnsiTheme="majorHAnsi" w:cstheme="majorHAnsi"/>
          <w:color w:val="000000" w:themeColor="text1"/>
        </w:rPr>
        <w:tab/>
      </w:r>
      <w:r w:rsidR="00A10CBA" w:rsidRPr="0013262A">
        <w:rPr>
          <w:rFonts w:asciiTheme="majorHAnsi" w:hAnsiTheme="majorHAnsi" w:cstheme="majorHAnsi"/>
          <w:color w:val="000000" w:themeColor="text1"/>
        </w:rPr>
        <w:t>The student displays abilities (knowledge, skills</w:t>
      </w:r>
      <w:r w:rsidR="002F4DC5" w:rsidRPr="0013262A">
        <w:rPr>
          <w:rFonts w:asciiTheme="majorHAnsi" w:hAnsiTheme="majorHAnsi" w:cstheme="majorHAnsi"/>
          <w:color w:val="000000" w:themeColor="text1"/>
        </w:rPr>
        <w:t xml:space="preserve">, attributes) that allow </w:t>
      </w:r>
      <w:r w:rsidR="006F096E" w:rsidRPr="0013262A">
        <w:rPr>
          <w:rFonts w:asciiTheme="majorHAnsi" w:hAnsiTheme="majorHAnsi" w:cstheme="majorHAnsi"/>
          <w:color w:val="000000" w:themeColor="text1"/>
        </w:rPr>
        <w:t>the student</w:t>
      </w:r>
      <w:r w:rsidR="00AE7348" w:rsidRPr="0013262A">
        <w:rPr>
          <w:rFonts w:asciiTheme="majorHAnsi" w:hAnsiTheme="majorHAnsi" w:cstheme="majorHAnsi"/>
          <w:color w:val="000000" w:themeColor="text1"/>
        </w:rPr>
        <w:t xml:space="preserve"> to engage a research or </w:t>
      </w:r>
      <w:r w:rsidR="00A10CBA" w:rsidRPr="0013262A">
        <w:rPr>
          <w:rFonts w:asciiTheme="majorHAnsi" w:hAnsiTheme="majorHAnsi" w:cstheme="majorHAnsi"/>
          <w:color w:val="000000" w:themeColor="text1"/>
        </w:rPr>
        <w:t xml:space="preserve">creative question and then apply those skills within the </w:t>
      </w:r>
      <w:r w:rsidR="00AE7348" w:rsidRPr="0013262A">
        <w:rPr>
          <w:rFonts w:asciiTheme="majorHAnsi" w:hAnsiTheme="majorHAnsi" w:cstheme="majorHAnsi"/>
          <w:color w:val="000000" w:themeColor="text1"/>
        </w:rPr>
        <w:t xml:space="preserve">framework of professional and </w:t>
      </w:r>
      <w:r w:rsidR="00A10CBA" w:rsidRPr="0013262A">
        <w:rPr>
          <w:rFonts w:asciiTheme="majorHAnsi" w:hAnsiTheme="majorHAnsi" w:cstheme="majorHAnsi"/>
          <w:color w:val="000000" w:themeColor="text1"/>
        </w:rPr>
        <w:t>creative activity within the field.</w:t>
      </w:r>
    </w:p>
    <w:p w14:paraId="71D18A7F" w14:textId="77777777" w:rsidR="00A10CBA" w:rsidRPr="0013262A" w:rsidRDefault="00A10CBA" w:rsidP="00566137">
      <w:pPr>
        <w:spacing w:after="0" w:line="240" w:lineRule="auto"/>
        <w:ind w:left="540" w:hanging="540"/>
        <w:rPr>
          <w:rFonts w:asciiTheme="majorHAnsi" w:hAnsiTheme="majorHAnsi" w:cstheme="majorHAnsi"/>
          <w:b/>
          <w:color w:val="000000" w:themeColor="text1"/>
        </w:rPr>
      </w:pPr>
    </w:p>
    <w:p w14:paraId="0EBB19DC" w14:textId="77777777" w:rsidR="00A10CBA" w:rsidRPr="0013262A" w:rsidRDefault="00A10CBA" w:rsidP="00566137">
      <w:pPr>
        <w:spacing w:after="0" w:line="240" w:lineRule="auto"/>
        <w:ind w:left="540" w:hanging="540"/>
        <w:rPr>
          <w:rFonts w:asciiTheme="majorHAnsi" w:hAnsiTheme="majorHAnsi" w:cstheme="majorHAnsi"/>
          <w:b/>
          <w:color w:val="000000" w:themeColor="text1"/>
        </w:rPr>
      </w:pPr>
    </w:p>
    <w:p w14:paraId="3ADBB9CE" w14:textId="77777777" w:rsidR="00A10CBA" w:rsidRPr="0013262A" w:rsidRDefault="00A10CBA" w:rsidP="00566137">
      <w:pPr>
        <w:spacing w:after="0" w:line="240" w:lineRule="auto"/>
        <w:ind w:left="540" w:hanging="540"/>
        <w:rPr>
          <w:rFonts w:asciiTheme="majorHAnsi" w:hAnsiTheme="majorHAnsi" w:cstheme="majorHAnsi"/>
          <w:b/>
          <w:color w:val="000000" w:themeColor="text1"/>
        </w:rPr>
      </w:pPr>
    </w:p>
    <w:p w14:paraId="6EDAF93F" w14:textId="77777777" w:rsidR="004B0363" w:rsidRPr="0013262A" w:rsidRDefault="004B0363" w:rsidP="00566137">
      <w:pPr>
        <w:spacing w:after="0" w:line="240" w:lineRule="auto"/>
        <w:ind w:left="540" w:hanging="540"/>
        <w:rPr>
          <w:rFonts w:asciiTheme="majorHAnsi" w:hAnsiTheme="majorHAnsi" w:cstheme="majorHAnsi"/>
          <w:b/>
          <w:color w:val="000000" w:themeColor="text1"/>
        </w:rPr>
      </w:pPr>
    </w:p>
    <w:p w14:paraId="6198E809" w14:textId="77777777" w:rsidR="004B0363" w:rsidRPr="0013262A" w:rsidRDefault="004B0363" w:rsidP="00566137">
      <w:pPr>
        <w:spacing w:after="0" w:line="240" w:lineRule="auto"/>
        <w:ind w:left="540" w:hanging="540"/>
        <w:rPr>
          <w:rFonts w:asciiTheme="majorHAnsi" w:hAnsiTheme="majorHAnsi" w:cstheme="majorHAnsi"/>
          <w:b/>
          <w:color w:val="000000" w:themeColor="text1"/>
        </w:rPr>
      </w:pPr>
    </w:p>
    <w:p w14:paraId="2CA78CD9" w14:textId="77777777" w:rsidR="00E821E2" w:rsidRPr="0013262A" w:rsidRDefault="00E821E2" w:rsidP="00566137">
      <w:pPr>
        <w:spacing w:after="0" w:line="240" w:lineRule="auto"/>
        <w:ind w:left="540" w:hanging="540"/>
        <w:rPr>
          <w:rFonts w:asciiTheme="majorHAnsi" w:hAnsiTheme="majorHAnsi" w:cstheme="majorHAnsi"/>
          <w:b/>
          <w:color w:val="000000" w:themeColor="text1"/>
        </w:rPr>
      </w:pPr>
    </w:p>
    <w:p w14:paraId="420A8EBD" w14:textId="77777777" w:rsidR="004B0363" w:rsidRPr="0013262A" w:rsidRDefault="004B0363" w:rsidP="00566137">
      <w:pPr>
        <w:spacing w:after="0" w:line="240" w:lineRule="auto"/>
        <w:ind w:left="540" w:hanging="540"/>
        <w:rPr>
          <w:rFonts w:asciiTheme="majorHAnsi" w:hAnsiTheme="majorHAnsi" w:cstheme="majorHAnsi"/>
          <w:b/>
          <w:color w:val="000000" w:themeColor="text1"/>
        </w:rPr>
      </w:pPr>
    </w:p>
    <w:p w14:paraId="1A73E61C" w14:textId="77777777" w:rsidR="00A10CBA" w:rsidRPr="0013262A" w:rsidRDefault="00A10CBA" w:rsidP="00566137">
      <w:pPr>
        <w:spacing w:after="0" w:line="240" w:lineRule="auto"/>
        <w:ind w:left="540" w:hanging="540"/>
        <w:rPr>
          <w:rFonts w:asciiTheme="majorHAnsi" w:hAnsiTheme="majorHAnsi" w:cstheme="majorHAnsi"/>
          <w:b/>
          <w:color w:val="000000" w:themeColor="text1"/>
        </w:rPr>
      </w:pPr>
    </w:p>
    <w:p w14:paraId="6B4F8494" w14:textId="5F9910DE" w:rsidR="00A10CBA" w:rsidRPr="0013262A" w:rsidRDefault="004B0363" w:rsidP="00566137">
      <w:pPr>
        <w:spacing w:after="0" w:line="240" w:lineRule="auto"/>
        <w:ind w:left="540" w:hanging="540"/>
        <w:rPr>
          <w:rFonts w:asciiTheme="majorHAnsi" w:hAnsiTheme="majorHAnsi" w:cstheme="majorHAnsi"/>
          <w:b/>
          <w:color w:val="000000" w:themeColor="text1"/>
        </w:rPr>
      </w:pPr>
      <w:r w:rsidRPr="0013262A">
        <w:rPr>
          <w:rFonts w:asciiTheme="majorHAnsi" w:hAnsiTheme="majorHAnsi" w:cstheme="majorHAnsi"/>
          <w:color w:val="000000" w:themeColor="text1"/>
        </w:rPr>
        <w:t>c.</w:t>
      </w:r>
      <w:r w:rsidRPr="0013262A">
        <w:rPr>
          <w:rFonts w:asciiTheme="majorHAnsi" w:hAnsiTheme="majorHAnsi" w:cstheme="majorHAnsi"/>
          <w:color w:val="000000" w:themeColor="text1"/>
        </w:rPr>
        <w:tab/>
      </w:r>
      <w:r w:rsidR="00A10CBA" w:rsidRPr="0013262A">
        <w:rPr>
          <w:rFonts w:asciiTheme="majorHAnsi" w:hAnsiTheme="majorHAnsi" w:cstheme="majorHAnsi"/>
          <w:color w:val="000000" w:themeColor="text1"/>
        </w:rPr>
        <w:t>The student</w:t>
      </w:r>
      <w:r w:rsidR="00AE7348" w:rsidRPr="0013262A">
        <w:rPr>
          <w:rFonts w:asciiTheme="majorHAnsi" w:hAnsiTheme="majorHAnsi" w:cstheme="majorHAnsi"/>
          <w:color w:val="000000" w:themeColor="text1"/>
        </w:rPr>
        <w:t xml:space="preserve"> formally presents the research or </w:t>
      </w:r>
      <w:r w:rsidR="00A10CBA" w:rsidRPr="0013262A">
        <w:rPr>
          <w:rFonts w:asciiTheme="majorHAnsi" w:hAnsiTheme="majorHAnsi" w:cstheme="majorHAnsi"/>
          <w:color w:val="000000" w:themeColor="text1"/>
        </w:rPr>
        <w:t>creative work in an appropriate setting such as an academic conference, academic journal, artistic exhibit, or artistic performance. Describe the setting and explain its appropriateness.</w:t>
      </w:r>
      <w:r w:rsidR="00AE7348" w:rsidRPr="0013262A">
        <w:rPr>
          <w:rFonts w:asciiTheme="majorHAnsi" w:hAnsiTheme="majorHAnsi" w:cstheme="majorHAnsi"/>
          <w:color w:val="000000" w:themeColor="text1"/>
        </w:rPr>
        <w:t xml:space="preserve">  (See Application Instructions page 2 for defined settings.)</w:t>
      </w:r>
    </w:p>
    <w:p w14:paraId="649E1BBF" w14:textId="77777777" w:rsidR="005E1D46" w:rsidRPr="0013262A" w:rsidRDefault="005E1D46" w:rsidP="00566137">
      <w:pPr>
        <w:spacing w:after="0" w:line="240" w:lineRule="auto"/>
        <w:ind w:left="540" w:hanging="540"/>
        <w:rPr>
          <w:rFonts w:asciiTheme="majorHAnsi" w:hAnsiTheme="majorHAnsi" w:cstheme="majorHAnsi"/>
          <w:color w:val="000000" w:themeColor="text1"/>
        </w:rPr>
      </w:pPr>
    </w:p>
    <w:p w14:paraId="209B6380" w14:textId="77777777" w:rsidR="006558E9" w:rsidRPr="0013262A" w:rsidRDefault="006558E9" w:rsidP="00566137">
      <w:pPr>
        <w:spacing w:after="0" w:line="240" w:lineRule="auto"/>
        <w:ind w:left="540" w:hanging="540"/>
        <w:rPr>
          <w:rFonts w:asciiTheme="majorHAnsi" w:hAnsiTheme="majorHAnsi" w:cstheme="majorHAnsi"/>
          <w:color w:val="000000" w:themeColor="text1"/>
        </w:rPr>
      </w:pPr>
    </w:p>
    <w:p w14:paraId="2A12D0F6" w14:textId="77777777" w:rsidR="004B0363" w:rsidRPr="0013262A" w:rsidRDefault="004B0363" w:rsidP="00566137">
      <w:pPr>
        <w:spacing w:after="0" w:line="240" w:lineRule="auto"/>
        <w:ind w:left="540" w:hanging="540"/>
        <w:rPr>
          <w:rFonts w:asciiTheme="majorHAnsi" w:hAnsiTheme="majorHAnsi" w:cstheme="majorHAnsi"/>
          <w:color w:val="000000" w:themeColor="text1"/>
        </w:rPr>
      </w:pPr>
    </w:p>
    <w:p w14:paraId="32D33AD2" w14:textId="77777777" w:rsidR="00E821E2" w:rsidRPr="0013262A" w:rsidRDefault="00E821E2" w:rsidP="00566137">
      <w:pPr>
        <w:spacing w:after="0" w:line="240" w:lineRule="auto"/>
        <w:ind w:left="540" w:hanging="540"/>
        <w:rPr>
          <w:rFonts w:asciiTheme="majorHAnsi" w:hAnsiTheme="majorHAnsi" w:cstheme="majorHAnsi"/>
          <w:color w:val="000000" w:themeColor="text1"/>
        </w:rPr>
      </w:pPr>
    </w:p>
    <w:p w14:paraId="2EE74137" w14:textId="77777777" w:rsidR="004B0363" w:rsidRPr="0013262A" w:rsidRDefault="004B0363" w:rsidP="00566137">
      <w:pPr>
        <w:spacing w:after="0" w:line="240" w:lineRule="auto"/>
        <w:ind w:left="540" w:hanging="540"/>
        <w:rPr>
          <w:rFonts w:asciiTheme="majorHAnsi" w:hAnsiTheme="majorHAnsi" w:cstheme="majorHAnsi"/>
          <w:color w:val="000000" w:themeColor="text1"/>
        </w:rPr>
      </w:pPr>
    </w:p>
    <w:p w14:paraId="78BD9845" w14:textId="77777777" w:rsidR="004B0363" w:rsidRPr="0013262A" w:rsidRDefault="004B0363" w:rsidP="00566137">
      <w:pPr>
        <w:spacing w:after="0" w:line="240" w:lineRule="auto"/>
        <w:ind w:left="540" w:hanging="540"/>
        <w:rPr>
          <w:rFonts w:asciiTheme="majorHAnsi" w:hAnsiTheme="majorHAnsi" w:cstheme="majorHAnsi"/>
          <w:color w:val="000000" w:themeColor="text1"/>
        </w:rPr>
      </w:pPr>
    </w:p>
    <w:p w14:paraId="1C877F3D" w14:textId="77777777" w:rsidR="004B0363" w:rsidRPr="0013262A" w:rsidRDefault="004B0363" w:rsidP="00566137">
      <w:pPr>
        <w:spacing w:after="0" w:line="240" w:lineRule="auto"/>
        <w:ind w:left="540" w:hanging="540"/>
        <w:rPr>
          <w:rFonts w:asciiTheme="majorHAnsi" w:hAnsiTheme="majorHAnsi" w:cstheme="majorHAnsi"/>
          <w:color w:val="000000" w:themeColor="text1"/>
        </w:rPr>
      </w:pPr>
    </w:p>
    <w:p w14:paraId="0444FBAC" w14:textId="77777777" w:rsidR="006558E9" w:rsidRPr="0013262A" w:rsidRDefault="006558E9" w:rsidP="00566137">
      <w:pPr>
        <w:spacing w:after="0" w:line="240" w:lineRule="auto"/>
        <w:ind w:left="540" w:hanging="540"/>
        <w:rPr>
          <w:rFonts w:asciiTheme="majorHAnsi" w:hAnsiTheme="majorHAnsi" w:cstheme="majorHAnsi"/>
          <w:color w:val="000000" w:themeColor="text1"/>
        </w:rPr>
      </w:pPr>
    </w:p>
    <w:p w14:paraId="6577A49D" w14:textId="5FAB5651" w:rsidR="006558E9" w:rsidRPr="0013262A" w:rsidRDefault="004B0363" w:rsidP="00566137">
      <w:pPr>
        <w:spacing w:after="0" w:line="240" w:lineRule="auto"/>
        <w:ind w:left="540" w:hanging="540"/>
        <w:rPr>
          <w:rFonts w:asciiTheme="majorHAnsi" w:hAnsiTheme="majorHAnsi" w:cstheme="majorHAnsi"/>
          <w:b/>
          <w:color w:val="000000" w:themeColor="text1"/>
        </w:rPr>
      </w:pPr>
      <w:r w:rsidRPr="0013262A">
        <w:rPr>
          <w:rFonts w:asciiTheme="majorHAnsi" w:hAnsiTheme="majorHAnsi" w:cstheme="majorHAnsi"/>
          <w:b/>
          <w:color w:val="000000" w:themeColor="text1"/>
        </w:rPr>
        <w:t>3.</w:t>
      </w:r>
      <w:r w:rsidRPr="0013262A">
        <w:rPr>
          <w:rFonts w:asciiTheme="majorHAnsi" w:hAnsiTheme="majorHAnsi" w:cstheme="majorHAnsi"/>
          <w:b/>
          <w:color w:val="000000" w:themeColor="text1"/>
        </w:rPr>
        <w:tab/>
      </w:r>
      <w:r w:rsidR="006558E9" w:rsidRPr="0013262A">
        <w:rPr>
          <w:rFonts w:asciiTheme="majorHAnsi" w:hAnsiTheme="majorHAnsi" w:cstheme="majorHAnsi"/>
          <w:b/>
          <w:color w:val="000000" w:themeColor="text1"/>
        </w:rPr>
        <w:t>Describe how the department will provide standards and structure for student activities that are required for students to meet the learning goals.</w:t>
      </w:r>
    </w:p>
    <w:p w14:paraId="39F2FE8A" w14:textId="0255DBE9" w:rsidR="006558E9" w:rsidRPr="0013262A" w:rsidRDefault="006558E9" w:rsidP="00566137">
      <w:pPr>
        <w:tabs>
          <w:tab w:val="left" w:pos="540"/>
        </w:tabs>
        <w:spacing w:after="0" w:line="240" w:lineRule="auto"/>
        <w:ind w:left="540" w:hanging="540"/>
        <w:rPr>
          <w:rFonts w:asciiTheme="majorHAnsi" w:hAnsiTheme="majorHAnsi" w:cstheme="majorHAnsi"/>
          <w:color w:val="000000" w:themeColor="text1"/>
          <w:sz w:val="24"/>
          <w:szCs w:val="24"/>
        </w:rPr>
      </w:pPr>
    </w:p>
    <w:p w14:paraId="32E219DD" w14:textId="2707112D" w:rsidR="00DF06B2" w:rsidRPr="0013262A" w:rsidRDefault="00DF06B2" w:rsidP="00566137">
      <w:pPr>
        <w:tabs>
          <w:tab w:val="left" w:pos="540"/>
        </w:tabs>
        <w:spacing w:after="0" w:line="240" w:lineRule="auto"/>
        <w:ind w:left="540" w:hanging="540"/>
        <w:rPr>
          <w:rFonts w:asciiTheme="majorHAnsi" w:hAnsiTheme="majorHAnsi" w:cstheme="majorHAnsi"/>
          <w:color w:val="000000" w:themeColor="text1"/>
          <w:sz w:val="24"/>
          <w:szCs w:val="24"/>
        </w:rPr>
      </w:pPr>
    </w:p>
    <w:p w14:paraId="552AA651" w14:textId="603B4964" w:rsidR="00DF06B2" w:rsidRPr="0013262A" w:rsidRDefault="00DF06B2" w:rsidP="00566137">
      <w:pPr>
        <w:tabs>
          <w:tab w:val="left" w:pos="540"/>
        </w:tabs>
        <w:spacing w:after="0" w:line="240" w:lineRule="auto"/>
        <w:ind w:left="540" w:hanging="540"/>
        <w:rPr>
          <w:rFonts w:asciiTheme="majorHAnsi" w:hAnsiTheme="majorHAnsi" w:cstheme="majorHAnsi"/>
          <w:color w:val="000000" w:themeColor="text1"/>
          <w:sz w:val="24"/>
          <w:szCs w:val="24"/>
        </w:rPr>
      </w:pPr>
    </w:p>
    <w:p w14:paraId="5D7B649B" w14:textId="61CF81FF" w:rsidR="00DF06B2" w:rsidRPr="0013262A" w:rsidRDefault="00DF06B2" w:rsidP="00566137">
      <w:pPr>
        <w:tabs>
          <w:tab w:val="left" w:pos="540"/>
        </w:tabs>
        <w:spacing w:after="0" w:line="240" w:lineRule="auto"/>
        <w:ind w:left="540" w:hanging="540"/>
        <w:rPr>
          <w:rFonts w:asciiTheme="majorHAnsi" w:hAnsiTheme="majorHAnsi" w:cstheme="majorHAnsi"/>
          <w:color w:val="000000" w:themeColor="text1"/>
          <w:sz w:val="24"/>
          <w:szCs w:val="24"/>
        </w:rPr>
      </w:pPr>
    </w:p>
    <w:p w14:paraId="70BAFEDB" w14:textId="50D014FD" w:rsidR="00DF06B2" w:rsidRPr="0013262A" w:rsidRDefault="00DF06B2" w:rsidP="00566137">
      <w:pPr>
        <w:tabs>
          <w:tab w:val="left" w:pos="540"/>
        </w:tabs>
        <w:spacing w:after="0" w:line="240" w:lineRule="auto"/>
        <w:ind w:left="540" w:hanging="540"/>
        <w:rPr>
          <w:rFonts w:asciiTheme="majorHAnsi" w:hAnsiTheme="majorHAnsi" w:cstheme="majorHAnsi"/>
          <w:color w:val="000000" w:themeColor="text1"/>
          <w:sz w:val="24"/>
          <w:szCs w:val="24"/>
        </w:rPr>
      </w:pPr>
    </w:p>
    <w:p w14:paraId="59C20A72" w14:textId="04179DC5" w:rsidR="00DF06B2" w:rsidRPr="0013262A" w:rsidRDefault="00DF06B2" w:rsidP="00566137">
      <w:pPr>
        <w:tabs>
          <w:tab w:val="left" w:pos="540"/>
        </w:tabs>
        <w:spacing w:after="0" w:line="240" w:lineRule="auto"/>
        <w:ind w:left="540" w:hanging="540"/>
        <w:rPr>
          <w:rFonts w:asciiTheme="majorHAnsi" w:hAnsiTheme="majorHAnsi" w:cstheme="majorHAnsi"/>
          <w:color w:val="000000" w:themeColor="text1"/>
          <w:sz w:val="24"/>
          <w:szCs w:val="24"/>
        </w:rPr>
      </w:pPr>
    </w:p>
    <w:p w14:paraId="190C46B1" w14:textId="33DF3483" w:rsidR="00DF06B2" w:rsidRPr="0013262A" w:rsidRDefault="00DF06B2" w:rsidP="00566137">
      <w:pPr>
        <w:tabs>
          <w:tab w:val="left" w:pos="540"/>
        </w:tabs>
        <w:spacing w:after="0" w:line="240" w:lineRule="auto"/>
        <w:ind w:left="540" w:hanging="540"/>
        <w:rPr>
          <w:rFonts w:asciiTheme="majorHAnsi" w:hAnsiTheme="majorHAnsi" w:cstheme="majorHAnsi"/>
          <w:color w:val="000000" w:themeColor="text1"/>
          <w:sz w:val="24"/>
          <w:szCs w:val="24"/>
        </w:rPr>
      </w:pPr>
    </w:p>
    <w:p w14:paraId="14EE5205" w14:textId="15CD47C9" w:rsidR="00DF06B2" w:rsidRPr="0013262A" w:rsidRDefault="00DF06B2" w:rsidP="00566137">
      <w:pPr>
        <w:tabs>
          <w:tab w:val="left" w:pos="540"/>
        </w:tabs>
        <w:spacing w:after="0" w:line="240" w:lineRule="auto"/>
        <w:ind w:left="540" w:hanging="540"/>
        <w:rPr>
          <w:rFonts w:asciiTheme="majorHAnsi" w:hAnsiTheme="majorHAnsi" w:cstheme="majorHAnsi"/>
          <w:color w:val="000000" w:themeColor="text1"/>
          <w:sz w:val="24"/>
          <w:szCs w:val="24"/>
        </w:rPr>
      </w:pPr>
    </w:p>
    <w:p w14:paraId="7F47A5CF" w14:textId="77777777" w:rsidR="00DF06B2" w:rsidRPr="0013262A" w:rsidRDefault="00DF06B2" w:rsidP="00566137">
      <w:pPr>
        <w:tabs>
          <w:tab w:val="left" w:pos="540"/>
        </w:tabs>
        <w:spacing w:after="0" w:line="240" w:lineRule="auto"/>
        <w:ind w:left="540" w:hanging="540"/>
        <w:rPr>
          <w:rFonts w:asciiTheme="majorHAnsi" w:hAnsiTheme="majorHAnsi" w:cstheme="majorHAnsi"/>
          <w:color w:val="000000" w:themeColor="text1"/>
          <w:sz w:val="24"/>
          <w:szCs w:val="24"/>
        </w:rPr>
      </w:pPr>
    </w:p>
    <w:p w14:paraId="3F792BBB" w14:textId="268F8A63" w:rsidR="00DF06B2" w:rsidRPr="0013262A" w:rsidRDefault="00DF06B2" w:rsidP="00566137">
      <w:pPr>
        <w:tabs>
          <w:tab w:val="left" w:pos="540"/>
        </w:tabs>
        <w:spacing w:after="0" w:line="240" w:lineRule="auto"/>
        <w:ind w:left="540" w:hanging="540"/>
        <w:rPr>
          <w:rFonts w:asciiTheme="majorHAnsi" w:hAnsiTheme="majorHAnsi" w:cstheme="majorHAnsi"/>
          <w:color w:val="000000" w:themeColor="text1"/>
          <w:sz w:val="24"/>
          <w:szCs w:val="24"/>
        </w:rPr>
      </w:pPr>
    </w:p>
    <w:p w14:paraId="45736163" w14:textId="77777777" w:rsidR="00DF06B2" w:rsidRPr="0013262A" w:rsidRDefault="00DF06B2" w:rsidP="00DF06B2">
      <w:pPr>
        <w:pStyle w:val="NormalWeb"/>
        <w:tabs>
          <w:tab w:val="left" w:pos="9360"/>
        </w:tabs>
        <w:spacing w:before="0" w:beforeAutospacing="0" w:after="0" w:afterAutospacing="0"/>
        <w:rPr>
          <w:rFonts w:asciiTheme="majorHAnsi" w:hAnsiTheme="majorHAnsi" w:cstheme="majorHAnsi"/>
          <w:sz w:val="18"/>
          <w:szCs w:val="18"/>
        </w:rPr>
      </w:pPr>
      <w:r w:rsidRPr="0013262A">
        <w:rPr>
          <w:rFonts w:asciiTheme="majorHAnsi" w:hAnsiTheme="majorHAnsi" w:cstheme="majorHAnsi"/>
          <w:sz w:val="18"/>
          <w:szCs w:val="18"/>
        </w:rPr>
        <w:t>Attach additional pages, if necessary.</w:t>
      </w:r>
    </w:p>
    <w:p w14:paraId="6BBCCF8E" w14:textId="18FFC73B" w:rsidR="00DF06B2" w:rsidRPr="0013262A" w:rsidRDefault="00DF06B2" w:rsidP="00DF06B2">
      <w:pPr>
        <w:pStyle w:val="NormalWeb"/>
        <w:tabs>
          <w:tab w:val="left" w:pos="9360"/>
        </w:tabs>
        <w:spacing w:before="0" w:beforeAutospacing="0" w:after="0" w:afterAutospacing="0"/>
        <w:rPr>
          <w:rFonts w:asciiTheme="majorHAnsi" w:hAnsiTheme="majorHAnsi" w:cstheme="majorHAnsi"/>
          <w:sz w:val="18"/>
          <w:szCs w:val="18"/>
        </w:rPr>
      </w:pPr>
      <w:r w:rsidRPr="0013262A">
        <w:rPr>
          <w:rFonts w:asciiTheme="majorHAnsi" w:hAnsiTheme="majorHAnsi" w:cstheme="majorHAnsi"/>
          <w:sz w:val="18"/>
          <w:szCs w:val="18"/>
        </w:rPr>
        <w:t xml:space="preserve">Revised </w:t>
      </w:r>
      <w:r w:rsidR="003729E0">
        <w:rPr>
          <w:rFonts w:asciiTheme="majorHAnsi" w:hAnsiTheme="majorHAnsi" w:cstheme="majorHAnsi"/>
          <w:sz w:val="18"/>
          <w:szCs w:val="18"/>
        </w:rPr>
        <w:t>10</w:t>
      </w:r>
      <w:r w:rsidRPr="0013262A">
        <w:rPr>
          <w:rFonts w:asciiTheme="majorHAnsi" w:hAnsiTheme="majorHAnsi" w:cstheme="majorHAnsi"/>
          <w:sz w:val="18"/>
          <w:szCs w:val="18"/>
        </w:rPr>
        <w:t>/2021</w:t>
      </w:r>
    </w:p>
    <w:sectPr w:rsidR="00DF06B2" w:rsidRPr="0013262A" w:rsidSect="00566137">
      <w:pgSz w:w="12240" w:h="15840"/>
      <w:pgMar w:top="1080" w:right="1080" w:bottom="108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35E1D" w14:textId="77777777" w:rsidR="00B3797D" w:rsidRDefault="00B3797D" w:rsidP="00990F07">
      <w:pPr>
        <w:spacing w:after="0" w:line="240" w:lineRule="auto"/>
      </w:pPr>
      <w:r>
        <w:separator/>
      </w:r>
    </w:p>
  </w:endnote>
  <w:endnote w:type="continuationSeparator" w:id="0">
    <w:p w14:paraId="22072234" w14:textId="77777777" w:rsidR="00B3797D" w:rsidRDefault="00B3797D" w:rsidP="00990F07">
      <w:pPr>
        <w:spacing w:after="0" w:line="240" w:lineRule="auto"/>
      </w:pPr>
      <w:r>
        <w:continuationSeparator/>
      </w:r>
    </w:p>
  </w:endnote>
  <w:endnote w:type="continuationNotice" w:id="1">
    <w:p w14:paraId="4740F036" w14:textId="77777777" w:rsidR="00DB53E5" w:rsidRDefault="00DB5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6B4D0" w14:textId="77777777" w:rsidR="00B3797D" w:rsidRDefault="00B3797D" w:rsidP="00990F07">
      <w:pPr>
        <w:spacing w:after="0" w:line="240" w:lineRule="auto"/>
      </w:pPr>
      <w:r>
        <w:separator/>
      </w:r>
    </w:p>
  </w:footnote>
  <w:footnote w:type="continuationSeparator" w:id="0">
    <w:p w14:paraId="68E9FD5E" w14:textId="77777777" w:rsidR="00B3797D" w:rsidRDefault="00B3797D" w:rsidP="00990F07">
      <w:pPr>
        <w:spacing w:after="0" w:line="240" w:lineRule="auto"/>
      </w:pPr>
      <w:r>
        <w:continuationSeparator/>
      </w:r>
    </w:p>
  </w:footnote>
  <w:footnote w:type="continuationNotice" w:id="1">
    <w:p w14:paraId="46DB9D2E" w14:textId="77777777" w:rsidR="00DB53E5" w:rsidRDefault="00DB5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1024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104FC9"/>
    <w:multiLevelType w:val="hybridMultilevel"/>
    <w:tmpl w:val="1D360B70"/>
    <w:lvl w:ilvl="0" w:tplc="722C82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412C7"/>
    <w:multiLevelType w:val="hybridMultilevel"/>
    <w:tmpl w:val="F7340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3638C"/>
    <w:multiLevelType w:val="hybridMultilevel"/>
    <w:tmpl w:val="F7340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97856"/>
    <w:multiLevelType w:val="hybridMultilevel"/>
    <w:tmpl w:val="1D360B70"/>
    <w:lvl w:ilvl="0" w:tplc="722C82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F2397"/>
    <w:multiLevelType w:val="hybridMultilevel"/>
    <w:tmpl w:val="1E120960"/>
    <w:lvl w:ilvl="0" w:tplc="2BA816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D25A7"/>
    <w:multiLevelType w:val="hybridMultilevel"/>
    <w:tmpl w:val="6D887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08"/>
    <w:rsid w:val="0000720C"/>
    <w:rsid w:val="00014601"/>
    <w:rsid w:val="00033032"/>
    <w:rsid w:val="000462CE"/>
    <w:rsid w:val="00057883"/>
    <w:rsid w:val="000879C5"/>
    <w:rsid w:val="000C3FD7"/>
    <w:rsid w:val="00116799"/>
    <w:rsid w:val="0013262A"/>
    <w:rsid w:val="0016732D"/>
    <w:rsid w:val="00174FEF"/>
    <w:rsid w:val="00185731"/>
    <w:rsid w:val="001972C5"/>
    <w:rsid w:val="001C4B8E"/>
    <w:rsid w:val="001C695D"/>
    <w:rsid w:val="001D2837"/>
    <w:rsid w:val="001D7D29"/>
    <w:rsid w:val="00273AD0"/>
    <w:rsid w:val="002837DA"/>
    <w:rsid w:val="00297561"/>
    <w:rsid w:val="002A7AE2"/>
    <w:rsid w:val="002B6E1A"/>
    <w:rsid w:val="002D1FEF"/>
    <w:rsid w:val="002F4DC5"/>
    <w:rsid w:val="00325B4E"/>
    <w:rsid w:val="00345677"/>
    <w:rsid w:val="003553E7"/>
    <w:rsid w:val="00355FCF"/>
    <w:rsid w:val="003625C5"/>
    <w:rsid w:val="003729E0"/>
    <w:rsid w:val="003D1A25"/>
    <w:rsid w:val="003D3B30"/>
    <w:rsid w:val="00400209"/>
    <w:rsid w:val="00440A21"/>
    <w:rsid w:val="00442471"/>
    <w:rsid w:val="00442E0A"/>
    <w:rsid w:val="00444D15"/>
    <w:rsid w:val="0045541F"/>
    <w:rsid w:val="00456150"/>
    <w:rsid w:val="00484D6E"/>
    <w:rsid w:val="004977EA"/>
    <w:rsid w:val="004B0363"/>
    <w:rsid w:val="00506047"/>
    <w:rsid w:val="00531395"/>
    <w:rsid w:val="00541B27"/>
    <w:rsid w:val="00566137"/>
    <w:rsid w:val="00571E8C"/>
    <w:rsid w:val="0057243C"/>
    <w:rsid w:val="00592A0F"/>
    <w:rsid w:val="005B7383"/>
    <w:rsid w:val="005C1B49"/>
    <w:rsid w:val="005E1D46"/>
    <w:rsid w:val="005F63E2"/>
    <w:rsid w:val="0061279F"/>
    <w:rsid w:val="00625B7B"/>
    <w:rsid w:val="006558E9"/>
    <w:rsid w:val="00691535"/>
    <w:rsid w:val="006A1DF2"/>
    <w:rsid w:val="006D77F1"/>
    <w:rsid w:val="006E3911"/>
    <w:rsid w:val="006F096E"/>
    <w:rsid w:val="00705A88"/>
    <w:rsid w:val="00713C9A"/>
    <w:rsid w:val="007218CA"/>
    <w:rsid w:val="00727488"/>
    <w:rsid w:val="0073479C"/>
    <w:rsid w:val="00777248"/>
    <w:rsid w:val="007B69CA"/>
    <w:rsid w:val="007C0D46"/>
    <w:rsid w:val="007C351C"/>
    <w:rsid w:val="007E6CDA"/>
    <w:rsid w:val="0083101F"/>
    <w:rsid w:val="00846C2F"/>
    <w:rsid w:val="00881E10"/>
    <w:rsid w:val="008A14CB"/>
    <w:rsid w:val="008B2466"/>
    <w:rsid w:val="008C63EA"/>
    <w:rsid w:val="00920B08"/>
    <w:rsid w:val="00921AD2"/>
    <w:rsid w:val="00966C34"/>
    <w:rsid w:val="00975F46"/>
    <w:rsid w:val="00976950"/>
    <w:rsid w:val="00990F07"/>
    <w:rsid w:val="0099178B"/>
    <w:rsid w:val="009A31F1"/>
    <w:rsid w:val="009E4F17"/>
    <w:rsid w:val="009F0D4E"/>
    <w:rsid w:val="009F24E3"/>
    <w:rsid w:val="009F3236"/>
    <w:rsid w:val="00A10CBA"/>
    <w:rsid w:val="00A13CAD"/>
    <w:rsid w:val="00A1489B"/>
    <w:rsid w:val="00A17F9D"/>
    <w:rsid w:val="00A30804"/>
    <w:rsid w:val="00A924E5"/>
    <w:rsid w:val="00AC459F"/>
    <w:rsid w:val="00AD2589"/>
    <w:rsid w:val="00AE672C"/>
    <w:rsid w:val="00AE6E2C"/>
    <w:rsid w:val="00AE7348"/>
    <w:rsid w:val="00B17DA5"/>
    <w:rsid w:val="00B33B50"/>
    <w:rsid w:val="00B3797D"/>
    <w:rsid w:val="00B37B84"/>
    <w:rsid w:val="00B52911"/>
    <w:rsid w:val="00B52FB2"/>
    <w:rsid w:val="00B62AF8"/>
    <w:rsid w:val="00B72717"/>
    <w:rsid w:val="00B85FA7"/>
    <w:rsid w:val="00B960E9"/>
    <w:rsid w:val="00B9662D"/>
    <w:rsid w:val="00C038B7"/>
    <w:rsid w:val="00C171F5"/>
    <w:rsid w:val="00C2112A"/>
    <w:rsid w:val="00C24061"/>
    <w:rsid w:val="00C5366C"/>
    <w:rsid w:val="00C60297"/>
    <w:rsid w:val="00C746F2"/>
    <w:rsid w:val="00C938DC"/>
    <w:rsid w:val="00CB388A"/>
    <w:rsid w:val="00CB5147"/>
    <w:rsid w:val="00CE54EA"/>
    <w:rsid w:val="00CE6319"/>
    <w:rsid w:val="00D127CA"/>
    <w:rsid w:val="00D22446"/>
    <w:rsid w:val="00D44243"/>
    <w:rsid w:val="00D62B51"/>
    <w:rsid w:val="00D6370B"/>
    <w:rsid w:val="00DA6E25"/>
    <w:rsid w:val="00DB53E5"/>
    <w:rsid w:val="00DD2881"/>
    <w:rsid w:val="00DF02BD"/>
    <w:rsid w:val="00DF06B2"/>
    <w:rsid w:val="00E358E9"/>
    <w:rsid w:val="00E368AD"/>
    <w:rsid w:val="00E4756C"/>
    <w:rsid w:val="00E656A2"/>
    <w:rsid w:val="00E6611B"/>
    <w:rsid w:val="00E773CE"/>
    <w:rsid w:val="00E821E2"/>
    <w:rsid w:val="00E95E30"/>
    <w:rsid w:val="00F25B58"/>
    <w:rsid w:val="00F33563"/>
    <w:rsid w:val="00F86664"/>
    <w:rsid w:val="00FB2730"/>
    <w:rsid w:val="00FB564E"/>
    <w:rsid w:val="00FD3B6D"/>
    <w:rsid w:val="00FF3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2961DC"/>
  <w14:defaultImageDpi w14:val="300"/>
  <w15:docId w15:val="{39998748-712A-4844-A158-BFFAC2B1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B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9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F07"/>
  </w:style>
  <w:style w:type="paragraph" w:styleId="Footer">
    <w:name w:val="footer"/>
    <w:basedOn w:val="Normal"/>
    <w:link w:val="FooterChar"/>
    <w:uiPriority w:val="99"/>
    <w:unhideWhenUsed/>
    <w:rsid w:val="0099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07"/>
  </w:style>
  <w:style w:type="paragraph" w:styleId="Title">
    <w:name w:val="Title"/>
    <w:basedOn w:val="Normal"/>
    <w:next w:val="Normal"/>
    <w:link w:val="TitleChar"/>
    <w:uiPriority w:val="10"/>
    <w:qFormat/>
    <w:rsid w:val="00990F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90F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C3FD7"/>
    <w:pPr>
      <w:ind w:left="720"/>
      <w:contextualSpacing/>
    </w:pPr>
  </w:style>
  <w:style w:type="character" w:styleId="Hyperlink">
    <w:name w:val="Hyperlink"/>
    <w:uiPriority w:val="99"/>
    <w:unhideWhenUsed/>
    <w:rsid w:val="00273AD0"/>
    <w:rPr>
      <w:color w:val="0000FF"/>
      <w:u w:val="single"/>
    </w:rPr>
  </w:style>
  <w:style w:type="paragraph" w:customStyle="1" w:styleId="Default">
    <w:name w:val="Default"/>
    <w:rsid w:val="00273AD0"/>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566137"/>
    <w:rPr>
      <w:color w:val="800080" w:themeColor="followedHyperlink"/>
      <w:u w:val="single"/>
    </w:rPr>
  </w:style>
  <w:style w:type="character" w:styleId="UnresolvedMention">
    <w:name w:val="Unresolved Mention"/>
    <w:basedOn w:val="DefaultParagraphFont"/>
    <w:uiPriority w:val="99"/>
    <w:semiHidden/>
    <w:unhideWhenUsed/>
    <w:rsid w:val="00C60297"/>
    <w:rPr>
      <w:color w:val="605E5C"/>
      <w:shd w:val="clear" w:color="auto" w:fill="E1DFDD"/>
    </w:rPr>
  </w:style>
  <w:style w:type="paragraph" w:styleId="NormalWeb">
    <w:name w:val="Normal (Web)"/>
    <w:basedOn w:val="Normal"/>
    <w:rsid w:val="00DF06B2"/>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eralArtsWork@easternc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8451-29EF-3640-82E5-1D020AD1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Links>
    <vt:vector size="6" baseType="variant">
      <vt:variant>
        <vt:i4>589869</vt:i4>
      </vt:variant>
      <vt:variant>
        <vt:i4>0</vt:i4>
      </vt:variant>
      <vt:variant>
        <vt:i4>0</vt:i4>
      </vt:variant>
      <vt:variant>
        <vt:i4>5</vt:i4>
      </vt:variant>
      <vt:variant>
        <vt:lpwstr>mailto:colurso@easternct.edu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Hyatt,James A.(Environmental Earth Science)</cp:lastModifiedBy>
  <cp:revision>2</cp:revision>
  <cp:lastPrinted>2013-11-01T14:08:00Z</cp:lastPrinted>
  <dcterms:created xsi:type="dcterms:W3CDTF">2021-10-07T14:19:00Z</dcterms:created>
  <dcterms:modified xsi:type="dcterms:W3CDTF">2021-10-07T14:19:00Z</dcterms:modified>
</cp:coreProperties>
</file>