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45" w:rsidRDefault="002549BA">
      <w:bookmarkStart w:id="0" w:name="_GoBack"/>
      <w:bookmarkEnd w:id="0"/>
    </w:p>
    <w:p w:rsidR="005B4284" w:rsidRDefault="005B4284"/>
    <w:p w:rsidR="005B4284" w:rsidRDefault="005B4284"/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 w:rsidRPr="005B4284">
        <w:rPr>
          <w:rFonts w:asciiTheme="majorHAnsi" w:hAnsiTheme="majorHAnsi"/>
          <w:sz w:val="24"/>
          <w:szCs w:val="24"/>
        </w:rPr>
        <w:t xml:space="preserve">4:00 </w:t>
      </w:r>
      <w:r w:rsidRPr="005B4284">
        <w:rPr>
          <w:rFonts w:asciiTheme="majorHAnsi" w:hAnsiTheme="majorHAnsi"/>
          <w:sz w:val="24"/>
          <w:szCs w:val="24"/>
        </w:rPr>
        <w:tab/>
        <w:t>Welcome and introductions</w:t>
      </w:r>
    </w:p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4:10 </w:t>
      </w:r>
      <w:r>
        <w:rPr>
          <w:rFonts w:asciiTheme="majorHAnsi" w:hAnsiTheme="majorHAnsi"/>
          <w:sz w:val="24"/>
          <w:szCs w:val="24"/>
        </w:rPr>
        <w:tab/>
        <w:t xml:space="preserve">Brief overview-Mary-Grace </w:t>
      </w:r>
    </w:p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4:15 </w:t>
      </w:r>
      <w:r>
        <w:rPr>
          <w:rFonts w:asciiTheme="majorHAnsi" w:hAnsiTheme="majorHAnsi"/>
          <w:sz w:val="24"/>
          <w:szCs w:val="24"/>
        </w:rPr>
        <w:tab/>
        <w:t>Clinical progression-Jeanelle</w:t>
      </w:r>
    </w:p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4:30</w:t>
      </w:r>
      <w:r>
        <w:rPr>
          <w:rFonts w:asciiTheme="majorHAnsi" w:hAnsiTheme="majorHAnsi"/>
          <w:sz w:val="24"/>
          <w:szCs w:val="24"/>
        </w:rPr>
        <w:tab/>
        <w:t>Work group-management tasks</w:t>
      </w:r>
    </w:p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5:00 </w:t>
      </w:r>
      <w:r>
        <w:rPr>
          <w:rFonts w:asciiTheme="majorHAnsi" w:hAnsiTheme="majorHAnsi"/>
          <w:sz w:val="24"/>
          <w:szCs w:val="24"/>
        </w:rPr>
        <w:tab/>
        <w:t>Feedback and recommendations</w:t>
      </w:r>
    </w:p>
    <w:p w:rsidR="005B4284" w:rsidRDefault="005B4284" w:rsidP="005B4284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5:15 </w:t>
      </w:r>
      <w:r>
        <w:rPr>
          <w:rFonts w:asciiTheme="majorHAnsi" w:hAnsiTheme="majorHAnsi"/>
          <w:sz w:val="24"/>
          <w:szCs w:val="24"/>
        </w:rPr>
        <w:tab/>
        <w:t>Close and discussion-schedule next two meetings for AY 2015-2016</w:t>
      </w:r>
    </w:p>
    <w:p w:rsidR="00580F87" w:rsidRDefault="00580F87" w:rsidP="005B4284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80F87" w:rsidRDefault="00580F87" w:rsidP="005B4284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B4284" w:rsidRDefault="005B4284">
      <w:pPr>
        <w:rPr>
          <w:rFonts w:asciiTheme="majorHAnsi" w:hAnsiTheme="majorHAnsi"/>
          <w:sz w:val="24"/>
          <w:szCs w:val="24"/>
        </w:rPr>
      </w:pPr>
    </w:p>
    <w:p w:rsidR="005B4284" w:rsidRPr="005B4284" w:rsidRDefault="005B4284">
      <w:pPr>
        <w:rPr>
          <w:rFonts w:asciiTheme="majorHAnsi" w:hAnsiTheme="majorHAnsi"/>
          <w:sz w:val="24"/>
          <w:szCs w:val="24"/>
        </w:rPr>
      </w:pPr>
    </w:p>
    <w:p w:rsidR="005B4284" w:rsidRPr="005B4284" w:rsidRDefault="005B4284">
      <w:pPr>
        <w:rPr>
          <w:rFonts w:asciiTheme="majorHAnsi" w:hAnsiTheme="majorHAnsi"/>
        </w:rPr>
      </w:pPr>
    </w:p>
    <w:sectPr w:rsidR="005B4284" w:rsidRPr="005B42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84" w:rsidRDefault="005B4284" w:rsidP="005B4284">
      <w:pPr>
        <w:spacing w:after="0" w:line="240" w:lineRule="auto"/>
      </w:pPr>
      <w:r>
        <w:separator/>
      </w:r>
    </w:p>
  </w:endnote>
  <w:endnote w:type="continuationSeparator" w:id="0">
    <w:p w:rsidR="005B4284" w:rsidRDefault="005B4284" w:rsidP="005B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84" w:rsidRDefault="005B4284" w:rsidP="005B4284">
      <w:pPr>
        <w:spacing w:after="0" w:line="240" w:lineRule="auto"/>
      </w:pPr>
      <w:r>
        <w:separator/>
      </w:r>
    </w:p>
  </w:footnote>
  <w:footnote w:type="continuationSeparator" w:id="0">
    <w:p w:rsidR="005B4284" w:rsidRDefault="005B4284" w:rsidP="005B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4" w:rsidRDefault="002549BA" w:rsidP="005B428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Teacher Education</w:t>
    </w:r>
    <w:r w:rsidR="005B4284" w:rsidRPr="005B4284">
      <w:rPr>
        <w:rFonts w:asciiTheme="majorHAnsi" w:hAnsiTheme="majorHAnsi"/>
        <w:sz w:val="24"/>
        <w:szCs w:val="24"/>
      </w:rPr>
      <w:t xml:space="preserve"> Advisory Council</w:t>
    </w:r>
  </w:p>
  <w:p w:rsidR="005B4284" w:rsidRDefault="005B4284" w:rsidP="005B428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4:00 pm – 5:30 pm</w:t>
    </w:r>
  </w:p>
  <w:p w:rsidR="005B4284" w:rsidRDefault="005B4284" w:rsidP="005B428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December 2, 2015</w:t>
    </w:r>
  </w:p>
  <w:p w:rsidR="005B4284" w:rsidRPr="005B4284" w:rsidRDefault="005B4284" w:rsidP="005B428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Child Family Development and Resource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4"/>
    <w:rsid w:val="002549BA"/>
    <w:rsid w:val="003468F6"/>
    <w:rsid w:val="0053214A"/>
    <w:rsid w:val="00580F87"/>
    <w:rsid w:val="005B4284"/>
    <w:rsid w:val="0099495C"/>
    <w:rsid w:val="00E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88234-74DD-448F-838C-72EF986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84"/>
  </w:style>
  <w:style w:type="paragraph" w:styleId="Footer">
    <w:name w:val="footer"/>
    <w:basedOn w:val="Normal"/>
    <w:link w:val="FooterChar"/>
    <w:uiPriority w:val="99"/>
    <w:unhideWhenUsed/>
    <w:rsid w:val="005B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Shifrin, Mary-Grace (Education)</dc:creator>
  <cp:lastModifiedBy>Swaminathan, Sudha (Education)</cp:lastModifiedBy>
  <cp:revision>2</cp:revision>
  <cp:lastPrinted>2015-11-24T19:49:00Z</cp:lastPrinted>
  <dcterms:created xsi:type="dcterms:W3CDTF">2016-11-14T20:43:00Z</dcterms:created>
  <dcterms:modified xsi:type="dcterms:W3CDTF">2016-11-14T20:43:00Z</dcterms:modified>
</cp:coreProperties>
</file>