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56A" w:rsidRDefault="00AF456A"/>
    <w:p w:rsidR="001476B9" w:rsidRPr="001476B9" w:rsidRDefault="001476B9" w:rsidP="001476B9">
      <w:pPr>
        <w:jc w:val="center"/>
        <w:rPr>
          <w:rFonts w:ascii="Times New Roman" w:eastAsia="SimSun" w:hAnsi="Times New Roman" w:cs="Times New Roman"/>
          <w:sz w:val="24"/>
          <w:szCs w:val="24"/>
        </w:rPr>
      </w:pPr>
      <w:r w:rsidRPr="001476B9">
        <w:rPr>
          <w:rFonts w:ascii="Times New Roman" w:eastAsia="SimSun" w:hAnsi="Times New Roman" w:cs="Times New Roman"/>
          <w:sz w:val="24"/>
          <w:szCs w:val="24"/>
        </w:rPr>
        <w:t xml:space="preserve">Assessment Report: </w:t>
      </w:r>
      <w:r>
        <w:rPr>
          <w:rFonts w:ascii="Times New Roman" w:eastAsia="SimSun" w:hAnsi="Times New Roman" w:cs="Times New Roman"/>
          <w:sz w:val="24"/>
          <w:szCs w:val="24"/>
        </w:rPr>
        <w:t xml:space="preserve">Graduate </w:t>
      </w:r>
      <w:r w:rsidRPr="001476B9">
        <w:rPr>
          <w:rFonts w:ascii="Times New Roman" w:eastAsia="SimSun" w:hAnsi="Times New Roman" w:cs="Times New Roman"/>
          <w:sz w:val="24"/>
          <w:szCs w:val="24"/>
        </w:rPr>
        <w:t>Survey (2012)</w:t>
      </w:r>
    </w:p>
    <w:p w:rsidR="001476B9" w:rsidRPr="001476B9" w:rsidRDefault="001476B9" w:rsidP="001476B9">
      <w:pPr>
        <w:jc w:val="center"/>
        <w:rPr>
          <w:rFonts w:ascii="Times New Roman" w:eastAsia="SimSun" w:hAnsi="Times New Roman" w:cs="Times New Roman"/>
          <w:sz w:val="24"/>
          <w:szCs w:val="24"/>
        </w:rPr>
      </w:pPr>
      <w:r w:rsidRPr="001476B9">
        <w:rPr>
          <w:rFonts w:ascii="Times New Roman" w:eastAsia="SimSun" w:hAnsi="Times New Roman" w:cs="Times New Roman"/>
          <w:sz w:val="24"/>
          <w:szCs w:val="24"/>
        </w:rPr>
        <w:t>Xing Liu</w:t>
      </w:r>
    </w:p>
    <w:p w:rsidR="00DA6988" w:rsidRPr="00DA6988" w:rsidRDefault="00DA6988" w:rsidP="00DA6988">
      <w:pPr>
        <w:widowControl w:val="0"/>
        <w:autoSpaceDE w:val="0"/>
        <w:autoSpaceDN w:val="0"/>
        <w:adjustRightInd w:val="0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  <w:r w:rsidRPr="00DA6988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Part I. </w:t>
      </w:r>
      <w:r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How satisfied are you with teacher education program at </w:t>
      </w:r>
      <w:r w:rsidRPr="00DA6988">
        <w:rPr>
          <w:rFonts w:ascii="Times New Roman" w:eastAsia="SimSun" w:hAnsi="Times New Roman" w:cs="Times New Roman"/>
          <w:b/>
          <w:color w:val="000000"/>
          <w:sz w:val="24"/>
          <w:szCs w:val="24"/>
        </w:rPr>
        <w:t>Eastern Connecticut State University</w:t>
      </w:r>
    </w:p>
    <w:p w:rsidR="00DA6988" w:rsidRPr="00DA6988" w:rsidRDefault="00DA6988" w:rsidP="00DA6988">
      <w:pPr>
        <w:widowControl w:val="0"/>
        <w:autoSpaceDE w:val="0"/>
        <w:autoSpaceDN w:val="0"/>
        <w:adjustRightInd w:val="0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DA6988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The following five-point </w:t>
      </w:r>
      <w:proofErr w:type="spellStart"/>
      <w:r w:rsidRPr="00DA6988">
        <w:rPr>
          <w:rFonts w:ascii="Times New Roman" w:eastAsia="SimSun" w:hAnsi="Times New Roman" w:cs="Times New Roman"/>
          <w:color w:val="000000"/>
          <w:sz w:val="24"/>
          <w:szCs w:val="24"/>
        </w:rPr>
        <w:t>Likert</w:t>
      </w:r>
      <w:proofErr w:type="spellEnd"/>
      <w:r w:rsidRPr="00DA6988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scale was used: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4"/>
        <w:gridCol w:w="2054"/>
      </w:tblGrid>
      <w:tr w:rsidR="00DA6988" w:rsidRPr="00DA6988" w:rsidTr="00A16199">
        <w:trPr>
          <w:trHeight w:val="259"/>
        </w:trPr>
        <w:tc>
          <w:tcPr>
            <w:tcW w:w="2054" w:type="dxa"/>
            <w:tcBorders>
              <w:top w:val="single" w:sz="4" w:space="0" w:color="auto"/>
            </w:tcBorders>
          </w:tcPr>
          <w:p w:rsidR="00DA6988" w:rsidRPr="00DA6988" w:rsidRDefault="00DA6988" w:rsidP="00DA698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Very Satisfied</w:t>
            </w:r>
          </w:p>
        </w:tc>
        <w:tc>
          <w:tcPr>
            <w:tcW w:w="2054" w:type="dxa"/>
            <w:tcBorders>
              <w:top w:val="single" w:sz="4" w:space="0" w:color="auto"/>
            </w:tcBorders>
          </w:tcPr>
          <w:p w:rsidR="00DA6988" w:rsidRPr="00DA6988" w:rsidRDefault="00DA6988" w:rsidP="00DA6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A6988" w:rsidRPr="00DA6988" w:rsidTr="00A16199">
        <w:trPr>
          <w:trHeight w:val="274"/>
        </w:trPr>
        <w:tc>
          <w:tcPr>
            <w:tcW w:w="2054" w:type="dxa"/>
          </w:tcPr>
          <w:p w:rsidR="00DA6988" w:rsidRPr="00DA6988" w:rsidRDefault="00DA6988" w:rsidP="00DA698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Satisfied</w:t>
            </w:r>
          </w:p>
        </w:tc>
        <w:tc>
          <w:tcPr>
            <w:tcW w:w="2054" w:type="dxa"/>
          </w:tcPr>
          <w:p w:rsidR="00DA6988" w:rsidRPr="00DA6988" w:rsidRDefault="00DA6988" w:rsidP="00DA6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A6988" w:rsidRPr="00DA6988" w:rsidTr="00A16199">
        <w:trPr>
          <w:trHeight w:val="259"/>
        </w:trPr>
        <w:tc>
          <w:tcPr>
            <w:tcW w:w="2054" w:type="dxa"/>
          </w:tcPr>
          <w:p w:rsidR="00DA6988" w:rsidRPr="00DA6988" w:rsidRDefault="00DA6988" w:rsidP="00DA698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Neutral</w:t>
            </w:r>
          </w:p>
        </w:tc>
        <w:tc>
          <w:tcPr>
            <w:tcW w:w="2054" w:type="dxa"/>
          </w:tcPr>
          <w:p w:rsidR="00DA6988" w:rsidRPr="00DA6988" w:rsidRDefault="00DA6988" w:rsidP="00DA6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A6988" w:rsidRPr="00DA6988" w:rsidTr="00A16199">
        <w:trPr>
          <w:trHeight w:val="259"/>
        </w:trPr>
        <w:tc>
          <w:tcPr>
            <w:tcW w:w="2054" w:type="dxa"/>
          </w:tcPr>
          <w:p w:rsidR="00DA6988" w:rsidRPr="00DA6988" w:rsidRDefault="00DA6988" w:rsidP="00DA698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Slightly Satisfied</w:t>
            </w:r>
          </w:p>
        </w:tc>
        <w:tc>
          <w:tcPr>
            <w:tcW w:w="2054" w:type="dxa"/>
          </w:tcPr>
          <w:p w:rsidR="00DA6988" w:rsidRPr="00DA6988" w:rsidRDefault="00DA6988" w:rsidP="00DA6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A6988" w:rsidRPr="00DA6988" w:rsidTr="00A16199">
        <w:trPr>
          <w:trHeight w:val="259"/>
        </w:trPr>
        <w:tc>
          <w:tcPr>
            <w:tcW w:w="2054" w:type="dxa"/>
          </w:tcPr>
          <w:p w:rsidR="00DA6988" w:rsidRPr="00DA6988" w:rsidRDefault="00DA6988" w:rsidP="00DA698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Very Dissatisfied</w:t>
            </w:r>
          </w:p>
        </w:tc>
        <w:tc>
          <w:tcPr>
            <w:tcW w:w="2054" w:type="dxa"/>
          </w:tcPr>
          <w:p w:rsidR="00DA6988" w:rsidRPr="00DA6988" w:rsidRDefault="00DA6988" w:rsidP="00DA6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DA6988" w:rsidRPr="00DA6988" w:rsidRDefault="00DA6988" w:rsidP="00DA6988">
      <w:pPr>
        <w:tabs>
          <w:tab w:val="center" w:pos="4161"/>
        </w:tabs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b/>
          <w:bCs/>
          <w:color w:val="000000"/>
          <w:sz w:val="18"/>
          <w:szCs w:val="18"/>
        </w:rPr>
      </w:pPr>
    </w:p>
    <w:p w:rsidR="001476B9" w:rsidRDefault="001476B9"/>
    <w:p w:rsidR="001476B9" w:rsidRDefault="001476B9" w:rsidP="001476B9">
      <w:pPr>
        <w:widowControl w:val="0"/>
        <w:tabs>
          <w:tab w:val="center" w:pos="42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Descriptive Statistics</w:t>
      </w:r>
    </w:p>
    <w:p w:rsidR="001476B9" w:rsidRDefault="001476B9" w:rsidP="001476B9">
      <w:pPr>
        <w:widowControl w:val="0"/>
        <w:tabs>
          <w:tab w:val="center" w:pos="42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0" w:type="auto"/>
        <w:tblInd w:w="93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2404"/>
        <w:gridCol w:w="1080"/>
        <w:gridCol w:w="1080"/>
        <w:gridCol w:w="1080"/>
        <w:gridCol w:w="1080"/>
        <w:gridCol w:w="1396"/>
      </w:tblGrid>
      <w:tr w:rsidR="001476B9" w:rsidTr="00A16199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2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1476B9" w:rsidRDefault="001476B9" w:rsidP="00A1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1476B9" w:rsidRDefault="001476B9" w:rsidP="00A1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1476B9" w:rsidRDefault="001476B9" w:rsidP="00A1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1476B9" w:rsidRDefault="001476B9" w:rsidP="00A1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1476B9" w:rsidRDefault="001476B9" w:rsidP="00A1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3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1476B9" w:rsidRDefault="001476B9" w:rsidP="00A1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</w:tr>
      <w:tr w:rsidR="001476B9" w:rsidTr="00A16199">
        <w:tblPrEx>
          <w:tblCellMar>
            <w:top w:w="0" w:type="dxa"/>
            <w:bottom w:w="0" w:type="dxa"/>
          </w:tblCellMar>
        </w:tblPrEx>
        <w:trPr>
          <w:trHeight w:val="734"/>
        </w:trPr>
        <w:tc>
          <w:tcPr>
            <w:tcW w:w="240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1476B9" w:rsidRDefault="001476B9" w:rsidP="00A1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1). Understand the content and/or area specialty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1476B9" w:rsidRDefault="001476B9" w:rsidP="00A1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1476B9" w:rsidRDefault="001476B9" w:rsidP="00A1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1476B9" w:rsidRDefault="001476B9" w:rsidP="00A1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1476B9" w:rsidRDefault="001476B9" w:rsidP="00A1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4.3095</w:t>
            </w:r>
          </w:p>
        </w:tc>
        <w:tc>
          <w:tcPr>
            <w:tcW w:w="139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1476B9" w:rsidRDefault="001476B9" w:rsidP="00A1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1.04737</w:t>
            </w:r>
          </w:p>
        </w:tc>
      </w:tr>
      <w:tr w:rsidR="001476B9" w:rsidTr="00A16199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1476B9" w:rsidRDefault="001476B9" w:rsidP="00A1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2). Understand how students learn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1476B9" w:rsidRDefault="001476B9" w:rsidP="00A1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1476B9" w:rsidRDefault="001476B9" w:rsidP="00A1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1476B9" w:rsidRDefault="001476B9" w:rsidP="00A1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1476B9" w:rsidRDefault="001476B9" w:rsidP="00A1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4.2619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1476B9" w:rsidRDefault="001476B9" w:rsidP="00A1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.88509</w:t>
            </w:r>
          </w:p>
        </w:tc>
      </w:tr>
      <w:tr w:rsidR="001476B9" w:rsidTr="00A16199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1476B9" w:rsidRDefault="001476B9" w:rsidP="00A1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3). Use different pedagogical approaches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1476B9" w:rsidRDefault="001476B9" w:rsidP="00A1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1476B9" w:rsidRDefault="001476B9" w:rsidP="00A1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1476B9" w:rsidRDefault="001476B9" w:rsidP="00A1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1476B9" w:rsidRDefault="001476B9" w:rsidP="00A1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4.3095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1476B9" w:rsidRDefault="001476B9" w:rsidP="00A1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.84068</w:t>
            </w:r>
          </w:p>
        </w:tc>
      </w:tr>
      <w:tr w:rsidR="001476B9" w:rsidTr="00A16199">
        <w:tblPrEx>
          <w:tblCellMar>
            <w:top w:w="0" w:type="dxa"/>
            <w:bottom w:w="0" w:type="dxa"/>
          </w:tblCellMar>
        </w:tblPrEx>
        <w:trPr>
          <w:trHeight w:val="734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1476B9" w:rsidRDefault="001476B9" w:rsidP="00A1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4). Implement Connecticut's Common Core of Teaching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1476B9" w:rsidRDefault="001476B9" w:rsidP="00A1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1476B9" w:rsidRDefault="001476B9" w:rsidP="00A1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1476B9" w:rsidRDefault="001476B9" w:rsidP="00A1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1476B9" w:rsidRDefault="001476B9" w:rsidP="00A1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3.6512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1476B9" w:rsidRDefault="001476B9" w:rsidP="00A1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1.06645</w:t>
            </w:r>
          </w:p>
        </w:tc>
      </w:tr>
      <w:tr w:rsidR="001476B9" w:rsidTr="00A16199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1476B9" w:rsidRDefault="001476B9" w:rsidP="00A1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5). Integrate technology into classroom instruction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1476B9" w:rsidRDefault="001476B9" w:rsidP="00A1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1476B9" w:rsidRDefault="001476B9" w:rsidP="00A1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1476B9" w:rsidRDefault="001476B9" w:rsidP="00A1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1476B9" w:rsidRDefault="001476B9" w:rsidP="00A1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3.7442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1476B9" w:rsidRDefault="001476B9" w:rsidP="00A1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1.00221</w:t>
            </w:r>
          </w:p>
        </w:tc>
      </w:tr>
      <w:tr w:rsidR="001476B9" w:rsidTr="00A16199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1476B9" w:rsidRDefault="001476B9" w:rsidP="00A1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6). Use assessment skills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1476B9" w:rsidRDefault="001476B9" w:rsidP="00A1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1476B9" w:rsidRDefault="001476B9" w:rsidP="00A1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1476B9" w:rsidRDefault="001476B9" w:rsidP="00A1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1476B9" w:rsidRDefault="001476B9" w:rsidP="00A1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4.0233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1476B9" w:rsidRDefault="001476B9" w:rsidP="00A1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1.14410</w:t>
            </w:r>
          </w:p>
        </w:tc>
      </w:tr>
      <w:tr w:rsidR="001476B9" w:rsidTr="00A16199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1476B9" w:rsidRDefault="001476B9" w:rsidP="00A1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7). Teacher special education students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1476B9" w:rsidRDefault="001476B9" w:rsidP="00A1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1476B9" w:rsidRDefault="001476B9" w:rsidP="00A1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1476B9" w:rsidRDefault="001476B9" w:rsidP="00A1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1476B9" w:rsidRDefault="001476B9" w:rsidP="00A1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3.3023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1476B9" w:rsidRDefault="001476B9" w:rsidP="00A1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1.37208</w:t>
            </w:r>
          </w:p>
        </w:tc>
      </w:tr>
      <w:tr w:rsidR="001476B9" w:rsidTr="00A16199">
        <w:tblPrEx>
          <w:tblCellMar>
            <w:top w:w="0" w:type="dxa"/>
            <w:bottom w:w="0" w:type="dxa"/>
          </w:tblCellMar>
        </w:tblPrEx>
        <w:trPr>
          <w:trHeight w:val="734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1476B9" w:rsidRDefault="001476B9" w:rsidP="00A1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8). Educate students from diverse cultural backgrounds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1476B9" w:rsidRDefault="001476B9" w:rsidP="00A1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1476B9" w:rsidRDefault="001476B9" w:rsidP="00A1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1476B9" w:rsidRDefault="001476B9" w:rsidP="00A1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1476B9" w:rsidRDefault="001476B9" w:rsidP="00A1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3.7209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1476B9" w:rsidRDefault="001476B9" w:rsidP="00A1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1.07627</w:t>
            </w:r>
          </w:p>
        </w:tc>
      </w:tr>
      <w:tr w:rsidR="001476B9" w:rsidTr="00A16199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1476B9" w:rsidRDefault="001476B9" w:rsidP="00A1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9). Collaborate with other colleagues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1476B9" w:rsidRDefault="001476B9" w:rsidP="00A1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1476B9" w:rsidRDefault="001476B9" w:rsidP="00A1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1476B9" w:rsidRDefault="001476B9" w:rsidP="00A1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1476B9" w:rsidRDefault="001476B9" w:rsidP="00A1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4.3953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1476B9" w:rsidRDefault="001476B9" w:rsidP="00A1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.76031</w:t>
            </w:r>
          </w:p>
        </w:tc>
      </w:tr>
      <w:tr w:rsidR="001476B9" w:rsidTr="00A16199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1476B9" w:rsidRDefault="001476B9" w:rsidP="00A1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10). Deal with changes in the classroom or school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1476B9" w:rsidRDefault="001476B9" w:rsidP="00A1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1476B9" w:rsidRDefault="001476B9" w:rsidP="00A1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1476B9" w:rsidRDefault="001476B9" w:rsidP="00A1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1476B9" w:rsidRDefault="001476B9" w:rsidP="00A1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3.6667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1476B9" w:rsidRDefault="001476B9" w:rsidP="00A1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1.11894</w:t>
            </w:r>
          </w:p>
        </w:tc>
      </w:tr>
      <w:tr w:rsidR="001476B9" w:rsidTr="00A16199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476B9" w:rsidRDefault="001476B9" w:rsidP="00A1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Valid N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listwise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476B9" w:rsidRDefault="001476B9" w:rsidP="00A1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476B9" w:rsidRDefault="001476B9" w:rsidP="00A1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476B9" w:rsidRDefault="001476B9" w:rsidP="00A1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476B9" w:rsidRDefault="001476B9" w:rsidP="00A1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1476B9" w:rsidRDefault="001476B9" w:rsidP="00A1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1476B9" w:rsidRDefault="001476B9" w:rsidP="001476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1476B9" w:rsidRDefault="001476B9" w:rsidP="001476B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DA6988" w:rsidRPr="00DA6988" w:rsidRDefault="00DA6988" w:rsidP="001476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A6988">
        <w:rPr>
          <w:rFonts w:ascii="Times New Roman" w:hAnsi="Times New Roman" w:cs="Times New Roman"/>
          <w:b/>
          <w:color w:val="000000"/>
          <w:sz w:val="24"/>
          <w:szCs w:val="24"/>
        </w:rPr>
        <w:t>Part II. Background Information</w:t>
      </w:r>
    </w:p>
    <w:p w:rsidR="00DA6988" w:rsidRDefault="001476B9" w:rsidP="001476B9">
      <w:pPr>
        <w:widowControl w:val="0"/>
        <w:tabs>
          <w:tab w:val="center" w:pos="380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</w:p>
    <w:p w:rsidR="001476B9" w:rsidRDefault="001476B9" w:rsidP="001476B9">
      <w:pPr>
        <w:widowControl w:val="0"/>
        <w:tabs>
          <w:tab w:val="center" w:pos="380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Backgr1</w:t>
      </w:r>
    </w:p>
    <w:p w:rsidR="001476B9" w:rsidRDefault="001476B9" w:rsidP="001476B9">
      <w:pPr>
        <w:widowControl w:val="0"/>
        <w:tabs>
          <w:tab w:val="center" w:pos="380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0" w:type="auto"/>
        <w:tblInd w:w="93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921"/>
        <w:gridCol w:w="1512"/>
        <w:gridCol w:w="1123"/>
        <w:gridCol w:w="1080"/>
        <w:gridCol w:w="1353"/>
        <w:gridCol w:w="1339"/>
      </w:tblGrid>
      <w:tr w:rsidR="001476B9" w:rsidTr="00A16199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243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1476B9" w:rsidRDefault="001476B9" w:rsidP="00A1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1476B9" w:rsidRDefault="001476B9" w:rsidP="00A1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1476B9" w:rsidRDefault="001476B9" w:rsidP="00A1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1476B9" w:rsidRDefault="001476B9" w:rsidP="00A1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3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1476B9" w:rsidRDefault="001476B9" w:rsidP="00A1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1476B9" w:rsidTr="00A16199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92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1476B9" w:rsidRDefault="001476B9" w:rsidP="00A1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512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1476B9" w:rsidRDefault="001476B9" w:rsidP="00A1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Undergraduate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1476B9" w:rsidRDefault="001476B9" w:rsidP="00A1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1476B9" w:rsidRDefault="001476B9" w:rsidP="00A1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72.7</w:t>
            </w:r>
          </w:p>
        </w:tc>
        <w:tc>
          <w:tcPr>
            <w:tcW w:w="135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1476B9" w:rsidRDefault="001476B9" w:rsidP="00A1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74.4</w:t>
            </w:r>
          </w:p>
        </w:tc>
        <w:tc>
          <w:tcPr>
            <w:tcW w:w="133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1476B9" w:rsidRDefault="001476B9" w:rsidP="00A1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74.4</w:t>
            </w:r>
          </w:p>
        </w:tc>
      </w:tr>
      <w:tr w:rsidR="001476B9" w:rsidTr="00A16199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921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1476B9" w:rsidRDefault="001476B9" w:rsidP="00A1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1476B9" w:rsidRDefault="001476B9" w:rsidP="00A1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Graduate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1476B9" w:rsidRDefault="001476B9" w:rsidP="00A1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1476B9" w:rsidRDefault="001476B9" w:rsidP="00A1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25.0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1476B9" w:rsidRDefault="001476B9" w:rsidP="00A1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25.6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1476B9" w:rsidRDefault="001476B9" w:rsidP="00A1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1476B9" w:rsidTr="00A16199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921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1476B9" w:rsidRDefault="001476B9" w:rsidP="00A1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1476B9" w:rsidRDefault="001476B9" w:rsidP="00A1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1476B9" w:rsidRDefault="001476B9" w:rsidP="00A1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1476B9" w:rsidRDefault="001476B9" w:rsidP="00A1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97.7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1476B9" w:rsidRDefault="001476B9" w:rsidP="00A1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1476B9" w:rsidRDefault="001476B9" w:rsidP="00A1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1476B9" w:rsidTr="00A16199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921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1476B9" w:rsidRDefault="001476B9" w:rsidP="00A1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1476B9" w:rsidRDefault="001476B9" w:rsidP="00A1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System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1476B9" w:rsidRDefault="001476B9" w:rsidP="00A1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1476B9" w:rsidRDefault="001476B9" w:rsidP="00A1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1476B9" w:rsidRDefault="001476B9" w:rsidP="00A1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1476B9" w:rsidRDefault="001476B9" w:rsidP="00A1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1476B9" w:rsidTr="00A16199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2433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476B9" w:rsidRDefault="001476B9" w:rsidP="00A1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476B9" w:rsidRDefault="001476B9" w:rsidP="00A1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476B9" w:rsidRDefault="001476B9" w:rsidP="00A1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476B9" w:rsidRDefault="001476B9" w:rsidP="00A1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1476B9" w:rsidRDefault="001476B9" w:rsidP="00A1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1476B9" w:rsidRDefault="001476B9" w:rsidP="001476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1476B9" w:rsidRDefault="001476B9" w:rsidP="001476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DA6988" w:rsidRDefault="001476B9" w:rsidP="001476B9">
      <w:pPr>
        <w:widowControl w:val="0"/>
        <w:tabs>
          <w:tab w:val="center" w:pos="3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</w:p>
    <w:p w:rsidR="001476B9" w:rsidRDefault="001476B9" w:rsidP="001476B9">
      <w:pPr>
        <w:widowControl w:val="0"/>
        <w:tabs>
          <w:tab w:val="center" w:pos="3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Backgr2</w:t>
      </w:r>
    </w:p>
    <w:p w:rsidR="001476B9" w:rsidRDefault="001476B9" w:rsidP="001476B9">
      <w:pPr>
        <w:widowControl w:val="0"/>
        <w:tabs>
          <w:tab w:val="center" w:pos="3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0" w:type="auto"/>
        <w:tblInd w:w="93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720"/>
        <w:gridCol w:w="2073"/>
        <w:gridCol w:w="1123"/>
        <w:gridCol w:w="1080"/>
        <w:gridCol w:w="1353"/>
        <w:gridCol w:w="1339"/>
      </w:tblGrid>
      <w:tr w:rsidR="001476B9" w:rsidTr="00A16199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279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1476B9" w:rsidRDefault="001476B9" w:rsidP="00A1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1476B9" w:rsidRDefault="001476B9" w:rsidP="00A1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1476B9" w:rsidRDefault="001476B9" w:rsidP="00A1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1476B9" w:rsidRDefault="001476B9" w:rsidP="00A1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3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1476B9" w:rsidRDefault="001476B9" w:rsidP="00A1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1476B9" w:rsidTr="00A16199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1476B9" w:rsidRDefault="001476B9" w:rsidP="00A1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207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1476B9" w:rsidRDefault="001476B9" w:rsidP="00A1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Early Childhood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1476B9" w:rsidRDefault="001476B9" w:rsidP="00A1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1476B9" w:rsidRDefault="001476B9" w:rsidP="00A1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20.5</w:t>
            </w:r>
          </w:p>
        </w:tc>
        <w:tc>
          <w:tcPr>
            <w:tcW w:w="135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1476B9" w:rsidRDefault="001476B9" w:rsidP="00A1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20.5</w:t>
            </w:r>
          </w:p>
        </w:tc>
        <w:tc>
          <w:tcPr>
            <w:tcW w:w="133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1476B9" w:rsidRDefault="001476B9" w:rsidP="00A1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20.5</w:t>
            </w:r>
          </w:p>
        </w:tc>
      </w:tr>
      <w:tr w:rsidR="001476B9" w:rsidTr="00A16199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1476B9" w:rsidRDefault="001476B9" w:rsidP="00A1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1476B9" w:rsidRDefault="001476B9" w:rsidP="00A1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Secondary Education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1476B9" w:rsidRDefault="001476B9" w:rsidP="00A1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1476B9" w:rsidRDefault="001476B9" w:rsidP="00A1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15.9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1476B9" w:rsidRDefault="001476B9" w:rsidP="00A1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15.9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1476B9" w:rsidRDefault="001476B9" w:rsidP="00A1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36.4</w:t>
            </w:r>
          </w:p>
        </w:tc>
      </w:tr>
      <w:tr w:rsidR="001476B9" w:rsidTr="00A16199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1476B9" w:rsidRDefault="001476B9" w:rsidP="00A1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1476B9" w:rsidRDefault="001476B9" w:rsidP="00A1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Elementary Education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1476B9" w:rsidRDefault="001476B9" w:rsidP="00A1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1476B9" w:rsidRDefault="001476B9" w:rsidP="00A1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29.5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1476B9" w:rsidRDefault="001476B9" w:rsidP="00A1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29.5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1476B9" w:rsidRDefault="001476B9" w:rsidP="00A1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65.9</w:t>
            </w:r>
          </w:p>
        </w:tc>
      </w:tr>
      <w:tr w:rsidR="001476B9" w:rsidTr="00A16199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72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1476B9" w:rsidRDefault="001476B9" w:rsidP="00A1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1476B9" w:rsidRDefault="001476B9" w:rsidP="00A1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Health and Physical Education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1476B9" w:rsidRDefault="001476B9" w:rsidP="00A1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1476B9" w:rsidRDefault="001476B9" w:rsidP="00A1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34.1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1476B9" w:rsidRDefault="001476B9" w:rsidP="00A1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34.1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1476B9" w:rsidRDefault="001476B9" w:rsidP="00A1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1476B9" w:rsidTr="00A16199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</w:tcPr>
          <w:p w:rsidR="001476B9" w:rsidRDefault="001476B9" w:rsidP="00A1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476B9" w:rsidRDefault="001476B9" w:rsidP="00A1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476B9" w:rsidRDefault="001476B9" w:rsidP="00A1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476B9" w:rsidRDefault="001476B9" w:rsidP="00A1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476B9" w:rsidRDefault="001476B9" w:rsidP="00A1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1476B9" w:rsidRDefault="001476B9" w:rsidP="00A1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1476B9" w:rsidRDefault="001476B9" w:rsidP="001476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1476B9" w:rsidRDefault="001476B9" w:rsidP="001476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DA6988" w:rsidRDefault="001476B9" w:rsidP="001476B9">
      <w:pPr>
        <w:widowControl w:val="0"/>
        <w:tabs>
          <w:tab w:val="center" w:pos="339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</w:p>
    <w:p w:rsidR="001476B9" w:rsidRDefault="001476B9" w:rsidP="001476B9">
      <w:pPr>
        <w:widowControl w:val="0"/>
        <w:tabs>
          <w:tab w:val="center" w:pos="339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Backgr4</w:t>
      </w:r>
    </w:p>
    <w:p w:rsidR="001476B9" w:rsidRDefault="001476B9" w:rsidP="001476B9">
      <w:pPr>
        <w:widowControl w:val="0"/>
        <w:tabs>
          <w:tab w:val="center" w:pos="339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0" w:type="auto"/>
        <w:tblInd w:w="93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720"/>
        <w:gridCol w:w="907"/>
        <w:gridCol w:w="1123"/>
        <w:gridCol w:w="1080"/>
        <w:gridCol w:w="1353"/>
        <w:gridCol w:w="1339"/>
      </w:tblGrid>
      <w:tr w:rsidR="001476B9" w:rsidTr="00A16199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62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1476B9" w:rsidRDefault="001476B9" w:rsidP="00A1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1476B9" w:rsidRDefault="001476B9" w:rsidP="00A1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1476B9" w:rsidRDefault="001476B9" w:rsidP="00A1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1476B9" w:rsidRDefault="001476B9" w:rsidP="00A1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3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1476B9" w:rsidRDefault="001476B9" w:rsidP="00A1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1476B9" w:rsidTr="00A16199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1476B9" w:rsidRDefault="001476B9" w:rsidP="00A1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90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1476B9" w:rsidRDefault="001476B9" w:rsidP="00A1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1476B9" w:rsidRDefault="001476B9" w:rsidP="00A1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1476B9" w:rsidRDefault="001476B9" w:rsidP="00A1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77.3</w:t>
            </w:r>
          </w:p>
        </w:tc>
        <w:tc>
          <w:tcPr>
            <w:tcW w:w="135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1476B9" w:rsidRDefault="001476B9" w:rsidP="00A1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77.3</w:t>
            </w:r>
          </w:p>
        </w:tc>
        <w:tc>
          <w:tcPr>
            <w:tcW w:w="133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1476B9" w:rsidRDefault="001476B9" w:rsidP="00A1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77.3</w:t>
            </w:r>
          </w:p>
        </w:tc>
      </w:tr>
      <w:tr w:rsidR="001476B9" w:rsidTr="00A16199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1476B9" w:rsidRDefault="001476B9" w:rsidP="00A1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1476B9" w:rsidRDefault="001476B9" w:rsidP="00A1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1476B9" w:rsidRDefault="001476B9" w:rsidP="00A1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1476B9" w:rsidRDefault="001476B9" w:rsidP="00A1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22.7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1476B9" w:rsidRDefault="001476B9" w:rsidP="00A1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22.7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1476B9" w:rsidRDefault="001476B9" w:rsidP="00A1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1476B9" w:rsidTr="00A16199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</w:tcPr>
          <w:p w:rsidR="001476B9" w:rsidRDefault="001476B9" w:rsidP="00A1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476B9" w:rsidRDefault="001476B9" w:rsidP="00A1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476B9" w:rsidRDefault="001476B9" w:rsidP="00A1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476B9" w:rsidRDefault="001476B9" w:rsidP="00A1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476B9" w:rsidRDefault="001476B9" w:rsidP="00A1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1476B9" w:rsidRDefault="001476B9" w:rsidP="00A1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1476B9" w:rsidRDefault="001476B9" w:rsidP="001476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1476B9" w:rsidRDefault="001476B9" w:rsidP="001476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DA6988" w:rsidRDefault="001476B9" w:rsidP="001476B9">
      <w:pPr>
        <w:widowControl w:val="0"/>
        <w:tabs>
          <w:tab w:val="center" w:pos="354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</w:p>
    <w:p w:rsidR="001476B9" w:rsidRDefault="001476B9" w:rsidP="001476B9">
      <w:pPr>
        <w:widowControl w:val="0"/>
        <w:tabs>
          <w:tab w:val="center" w:pos="354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Backgr5</w:t>
      </w:r>
    </w:p>
    <w:p w:rsidR="001476B9" w:rsidRDefault="001476B9" w:rsidP="001476B9">
      <w:pPr>
        <w:widowControl w:val="0"/>
        <w:tabs>
          <w:tab w:val="center" w:pos="354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0" w:type="auto"/>
        <w:tblInd w:w="93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720"/>
        <w:gridCol w:w="1180"/>
        <w:gridCol w:w="1123"/>
        <w:gridCol w:w="1080"/>
        <w:gridCol w:w="1353"/>
        <w:gridCol w:w="1339"/>
      </w:tblGrid>
      <w:tr w:rsidR="001476B9" w:rsidTr="00A16199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9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1476B9" w:rsidRDefault="001476B9" w:rsidP="00A1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1476B9" w:rsidRDefault="001476B9" w:rsidP="00A1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1476B9" w:rsidRDefault="001476B9" w:rsidP="00A1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1476B9" w:rsidRDefault="001476B9" w:rsidP="00A1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3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1476B9" w:rsidRDefault="001476B9" w:rsidP="00A1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1476B9" w:rsidTr="00A16199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</w:tcPr>
          <w:p w:rsidR="001476B9" w:rsidRDefault="001476B9" w:rsidP="00A1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1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476B9" w:rsidRDefault="001476B9" w:rsidP="00A1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Caucasian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476B9" w:rsidRDefault="001476B9" w:rsidP="00A1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476B9" w:rsidRDefault="001476B9" w:rsidP="00A1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476B9" w:rsidRDefault="001476B9" w:rsidP="00A1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1476B9" w:rsidRDefault="001476B9" w:rsidP="00A1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</w:tbl>
    <w:p w:rsidR="001476B9" w:rsidRDefault="001476B9" w:rsidP="001476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1476B9" w:rsidRDefault="001476B9" w:rsidP="001476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1476B9" w:rsidRDefault="001476B9" w:rsidP="001476B9">
      <w:pPr>
        <w:tabs>
          <w:tab w:val="left" w:pos="9360"/>
        </w:tabs>
      </w:pPr>
    </w:p>
    <w:p w:rsidR="001476B9" w:rsidRDefault="001476B9"/>
    <w:sectPr w:rsidR="001476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988" w:rsidRDefault="00DA6988" w:rsidP="00DA6988">
      <w:pPr>
        <w:spacing w:after="0" w:line="240" w:lineRule="auto"/>
      </w:pPr>
      <w:r>
        <w:separator/>
      </w:r>
    </w:p>
  </w:endnote>
  <w:endnote w:type="continuationSeparator" w:id="0">
    <w:p w:rsidR="00DA6988" w:rsidRDefault="00DA6988" w:rsidP="00DA6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988" w:rsidRDefault="00DA69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8602736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DA6988" w:rsidRDefault="00DA698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6988" w:rsidRDefault="00DA69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988" w:rsidRDefault="00DA69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988" w:rsidRDefault="00DA6988" w:rsidP="00DA6988">
      <w:pPr>
        <w:spacing w:after="0" w:line="240" w:lineRule="auto"/>
      </w:pPr>
      <w:r>
        <w:separator/>
      </w:r>
    </w:p>
  </w:footnote>
  <w:footnote w:type="continuationSeparator" w:id="0">
    <w:p w:rsidR="00DA6988" w:rsidRDefault="00DA6988" w:rsidP="00DA6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988" w:rsidRDefault="00DA69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988" w:rsidRDefault="00DA698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988" w:rsidRDefault="00DA69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6B9"/>
    <w:rsid w:val="001476B9"/>
    <w:rsid w:val="00AF456A"/>
    <w:rsid w:val="00DA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6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988"/>
  </w:style>
  <w:style w:type="paragraph" w:styleId="Footer">
    <w:name w:val="footer"/>
    <w:basedOn w:val="Normal"/>
    <w:link w:val="FooterChar"/>
    <w:uiPriority w:val="99"/>
    <w:unhideWhenUsed/>
    <w:rsid w:val="00DA6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9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6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988"/>
  </w:style>
  <w:style w:type="paragraph" w:styleId="Footer">
    <w:name w:val="footer"/>
    <w:basedOn w:val="Normal"/>
    <w:link w:val="FooterChar"/>
    <w:uiPriority w:val="99"/>
    <w:unhideWhenUsed/>
    <w:rsid w:val="00DA6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9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Connecticut State University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Xing Liu</dc:creator>
  <cp:lastModifiedBy>Xing Liu</cp:lastModifiedBy>
  <cp:revision>2</cp:revision>
  <dcterms:created xsi:type="dcterms:W3CDTF">2012-11-28T19:22:00Z</dcterms:created>
  <dcterms:modified xsi:type="dcterms:W3CDTF">2012-11-28T19:32:00Z</dcterms:modified>
</cp:coreProperties>
</file>