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F7FC9" w14:textId="77777777" w:rsidR="00A618EA" w:rsidRPr="00025950" w:rsidRDefault="00A618EA" w:rsidP="00A618EA">
      <w:pPr>
        <w:spacing w:after="0"/>
        <w:jc w:val="center"/>
        <w:rPr>
          <w:b/>
          <w:sz w:val="24"/>
        </w:rPr>
      </w:pPr>
      <w:bookmarkStart w:id="0" w:name="_GoBack"/>
      <w:bookmarkEnd w:id="0"/>
      <w:r w:rsidRPr="00025950">
        <w:rPr>
          <w:b/>
          <w:sz w:val="24"/>
        </w:rPr>
        <w:t>Eastern Connecticut State University</w:t>
      </w:r>
    </w:p>
    <w:p w14:paraId="0F861C16" w14:textId="77777777" w:rsidR="00A618EA" w:rsidRPr="00025950" w:rsidRDefault="00A618EA" w:rsidP="00A618EA">
      <w:pPr>
        <w:spacing w:after="0"/>
        <w:jc w:val="center"/>
        <w:rPr>
          <w:b/>
          <w:sz w:val="24"/>
        </w:rPr>
      </w:pPr>
      <w:r w:rsidRPr="00025950">
        <w:rPr>
          <w:b/>
          <w:sz w:val="24"/>
        </w:rPr>
        <w:t>EPP Retreat Meeting</w:t>
      </w:r>
    </w:p>
    <w:p w14:paraId="26F03835" w14:textId="70548AD9" w:rsidR="00A618EA" w:rsidRPr="00025950" w:rsidRDefault="000E31C3" w:rsidP="00A618EA">
      <w:pPr>
        <w:spacing w:after="0"/>
        <w:jc w:val="center"/>
        <w:rPr>
          <w:sz w:val="24"/>
        </w:rPr>
      </w:pPr>
      <w:r>
        <w:rPr>
          <w:sz w:val="24"/>
        </w:rPr>
        <w:t>August</w:t>
      </w:r>
      <w:r w:rsidR="00391584">
        <w:rPr>
          <w:sz w:val="24"/>
        </w:rPr>
        <w:t xml:space="preserve"> 26, </w:t>
      </w:r>
      <w:r w:rsidR="00A618EA" w:rsidRPr="00025950">
        <w:rPr>
          <w:sz w:val="24"/>
        </w:rPr>
        <w:t>2016 8:00 AM to 12 Noon</w:t>
      </w:r>
    </w:p>
    <w:p w14:paraId="39C89782" w14:textId="488131C0" w:rsidR="00A618EA" w:rsidRPr="00025950" w:rsidRDefault="00A618EA" w:rsidP="009D5C36">
      <w:pPr>
        <w:spacing w:after="0"/>
        <w:jc w:val="center"/>
        <w:rPr>
          <w:sz w:val="24"/>
        </w:rPr>
      </w:pPr>
      <w:r w:rsidRPr="00025950">
        <w:rPr>
          <w:sz w:val="24"/>
        </w:rPr>
        <w:t>CECE 167</w:t>
      </w:r>
    </w:p>
    <w:p w14:paraId="5F69176A" w14:textId="7CCF979A" w:rsidR="00A618EA" w:rsidRPr="00025950" w:rsidRDefault="00A618EA" w:rsidP="00A618EA">
      <w:pPr>
        <w:rPr>
          <w:sz w:val="24"/>
        </w:rPr>
      </w:pPr>
      <w:r w:rsidRPr="00025950">
        <w:rPr>
          <w:b/>
          <w:sz w:val="24"/>
        </w:rPr>
        <w:t>Attendance:</w:t>
      </w:r>
      <w:r w:rsidRPr="00025950">
        <w:rPr>
          <w:sz w:val="24"/>
        </w:rPr>
        <w:tab/>
        <w:t>Drs. Jeanelle Day, Ann Anderberg, Theresa Bouley, Mark Fabrizi, Michelle Ferrer, Hari Koirala, Xing Liu, Tanya Moorehead, Su</w:t>
      </w:r>
      <w:r w:rsidR="00CD6104">
        <w:rPr>
          <w:sz w:val="24"/>
        </w:rPr>
        <w:t>sannah Richards, Darren Robert</w:t>
      </w:r>
      <w:r w:rsidRPr="00025950">
        <w:rPr>
          <w:sz w:val="24"/>
        </w:rPr>
        <w:t xml:space="preserve">, David </w:t>
      </w:r>
      <w:proofErr w:type="spellStart"/>
      <w:r w:rsidRPr="00025950">
        <w:rPr>
          <w:sz w:val="24"/>
        </w:rPr>
        <w:t>Stoloff</w:t>
      </w:r>
      <w:proofErr w:type="spellEnd"/>
      <w:r w:rsidRPr="00025950">
        <w:rPr>
          <w:sz w:val="24"/>
        </w:rPr>
        <w:t>, Sudha Swaminathan</w:t>
      </w:r>
      <w:r w:rsidR="00710749">
        <w:rPr>
          <w:sz w:val="24"/>
        </w:rPr>
        <w:t>, Jeffrey Trawick-Smith</w:t>
      </w:r>
      <w:r w:rsidR="00CD6104">
        <w:rPr>
          <w:sz w:val="24"/>
        </w:rPr>
        <w:t xml:space="preserve"> &amp; Ms. Heather Bassett and </w:t>
      </w:r>
      <w:r w:rsidR="00CD6104" w:rsidRPr="00025950">
        <w:rPr>
          <w:sz w:val="24"/>
        </w:rPr>
        <w:t>Mary-Grace Shifrin</w:t>
      </w:r>
      <w:r w:rsidRPr="00025950">
        <w:rPr>
          <w:sz w:val="24"/>
        </w:rPr>
        <w:t>; visitors: Dr. Jacob Easley II</w:t>
      </w:r>
    </w:p>
    <w:p w14:paraId="5DB41865" w14:textId="77777777" w:rsidR="00801F6A" w:rsidRDefault="00801F6A" w:rsidP="00025950">
      <w:pPr>
        <w:pStyle w:val="ListParagraph"/>
        <w:numPr>
          <w:ilvl w:val="0"/>
          <w:numId w:val="2"/>
        </w:numPr>
        <w:spacing w:before="240" w:line="240" w:lineRule="auto"/>
        <w:rPr>
          <w:rFonts w:cs="Times New Roman"/>
          <w:sz w:val="24"/>
          <w:szCs w:val="24"/>
        </w:rPr>
      </w:pPr>
      <w:r w:rsidRPr="00025950">
        <w:rPr>
          <w:rFonts w:cs="Times New Roman"/>
          <w:sz w:val="24"/>
          <w:szCs w:val="24"/>
        </w:rPr>
        <w:t>Preparations fo</w:t>
      </w:r>
      <w:r w:rsidR="00025950">
        <w:rPr>
          <w:rFonts w:cs="Times New Roman"/>
          <w:sz w:val="24"/>
          <w:szCs w:val="24"/>
        </w:rPr>
        <w:t>r November Accreditation Visit</w:t>
      </w:r>
    </w:p>
    <w:p w14:paraId="6118C131" w14:textId="77777777" w:rsidR="00025950" w:rsidRPr="00025950" w:rsidRDefault="00025950" w:rsidP="00025950">
      <w:pPr>
        <w:pStyle w:val="ListParagraph"/>
        <w:numPr>
          <w:ilvl w:val="1"/>
          <w:numId w:val="2"/>
        </w:numPr>
        <w:spacing w:before="240" w:line="240" w:lineRule="auto"/>
        <w:rPr>
          <w:rFonts w:cs="Times New Roman"/>
          <w:sz w:val="24"/>
          <w:szCs w:val="24"/>
        </w:rPr>
      </w:pPr>
      <w:r>
        <w:rPr>
          <w:rFonts w:cs="Times New Roman"/>
          <w:sz w:val="24"/>
          <w:szCs w:val="24"/>
        </w:rPr>
        <w:t>EPP faculty were requested to review the IR submitted on July 15 and to share comments to Sudha</w:t>
      </w:r>
    </w:p>
    <w:p w14:paraId="0DB8613A" w14:textId="77777777" w:rsidR="00801F6A" w:rsidRDefault="00DE2CD7" w:rsidP="00025950">
      <w:pPr>
        <w:pStyle w:val="ListParagraph"/>
        <w:numPr>
          <w:ilvl w:val="0"/>
          <w:numId w:val="2"/>
        </w:numPr>
        <w:spacing w:before="240" w:line="240" w:lineRule="auto"/>
        <w:rPr>
          <w:rFonts w:cs="Times New Roman"/>
          <w:sz w:val="24"/>
          <w:szCs w:val="24"/>
        </w:rPr>
      </w:pPr>
      <w:r w:rsidRPr="00025950">
        <w:rPr>
          <w:rFonts w:cs="Times New Roman"/>
          <w:sz w:val="24"/>
          <w:szCs w:val="24"/>
        </w:rPr>
        <w:t>Data Dive</w:t>
      </w:r>
      <w:r w:rsidR="00025950">
        <w:rPr>
          <w:rFonts w:cs="Times New Roman"/>
          <w:sz w:val="24"/>
          <w:szCs w:val="24"/>
        </w:rPr>
        <w:t xml:space="preserve"> (Xing)</w:t>
      </w:r>
    </w:p>
    <w:p w14:paraId="75769B2D" w14:textId="77777777" w:rsidR="003E7D47" w:rsidRDefault="00025950" w:rsidP="00025950">
      <w:pPr>
        <w:pStyle w:val="ListParagraph"/>
        <w:numPr>
          <w:ilvl w:val="1"/>
          <w:numId w:val="2"/>
        </w:numPr>
        <w:spacing w:before="240" w:line="240" w:lineRule="auto"/>
        <w:rPr>
          <w:rFonts w:cs="Times New Roman"/>
          <w:sz w:val="24"/>
          <w:szCs w:val="24"/>
        </w:rPr>
      </w:pPr>
      <w:r>
        <w:rPr>
          <w:rFonts w:cs="Times New Roman"/>
          <w:sz w:val="24"/>
          <w:szCs w:val="24"/>
        </w:rPr>
        <w:t>Spring 2016 data (student teaching, pre-student teaching and surveys) were shared with faculty</w:t>
      </w:r>
      <w:r w:rsidR="00C23264">
        <w:rPr>
          <w:rFonts w:cs="Times New Roman"/>
          <w:sz w:val="24"/>
          <w:szCs w:val="24"/>
        </w:rPr>
        <w:t xml:space="preserve"> and discussion ensued. </w:t>
      </w:r>
    </w:p>
    <w:p w14:paraId="622BF486" w14:textId="77777777" w:rsidR="003E7D47" w:rsidRPr="003E7D47" w:rsidRDefault="003E7D47" w:rsidP="00025950">
      <w:pPr>
        <w:pStyle w:val="ListParagraph"/>
        <w:numPr>
          <w:ilvl w:val="1"/>
          <w:numId w:val="2"/>
        </w:numPr>
        <w:spacing w:before="240" w:line="240" w:lineRule="auto"/>
        <w:rPr>
          <w:rFonts w:cs="Times New Roman"/>
          <w:sz w:val="24"/>
          <w:szCs w:val="24"/>
        </w:rPr>
      </w:pPr>
      <w:r>
        <w:rPr>
          <w:rFonts w:cs="Times New Roman"/>
          <w:sz w:val="24"/>
          <w:szCs w:val="24"/>
        </w:rPr>
        <w:t>Positive aspects: Across all programs, for all categories, mean scores are above 3; professional behavior has gone up significantly since previous semesters; candidates are attending professional development sessions (and are being invited to by their district).</w:t>
      </w:r>
      <w:r w:rsidR="00C23264" w:rsidRPr="003E7D47">
        <w:rPr>
          <w:rFonts w:cs="Times New Roman"/>
          <w:sz w:val="24"/>
          <w:szCs w:val="24"/>
        </w:rPr>
        <w:t xml:space="preserve"> </w:t>
      </w:r>
    </w:p>
    <w:p w14:paraId="4B50972A" w14:textId="77777777" w:rsidR="00025950" w:rsidRDefault="00C23264" w:rsidP="00025950">
      <w:pPr>
        <w:pStyle w:val="ListParagraph"/>
        <w:numPr>
          <w:ilvl w:val="1"/>
          <w:numId w:val="2"/>
        </w:numPr>
        <w:spacing w:before="240" w:line="240" w:lineRule="auto"/>
        <w:rPr>
          <w:rFonts w:cs="Times New Roman"/>
          <w:sz w:val="24"/>
          <w:szCs w:val="24"/>
        </w:rPr>
      </w:pPr>
      <w:r>
        <w:rPr>
          <w:rFonts w:cs="Times New Roman"/>
          <w:sz w:val="24"/>
          <w:szCs w:val="24"/>
        </w:rPr>
        <w:t>We need to further help our candidates learn to assess students, to use data to differentiate for students not performing at grade level.</w:t>
      </w:r>
    </w:p>
    <w:p w14:paraId="6DC401F8" w14:textId="77777777" w:rsidR="00C23264" w:rsidRDefault="00C23264" w:rsidP="00025950">
      <w:pPr>
        <w:pStyle w:val="ListParagraph"/>
        <w:numPr>
          <w:ilvl w:val="1"/>
          <w:numId w:val="2"/>
        </w:numPr>
        <w:spacing w:before="240" w:line="240" w:lineRule="auto"/>
        <w:rPr>
          <w:rFonts w:cs="Times New Roman"/>
          <w:sz w:val="24"/>
          <w:szCs w:val="24"/>
        </w:rPr>
      </w:pPr>
      <w:r>
        <w:rPr>
          <w:rFonts w:cs="Times New Roman"/>
          <w:sz w:val="24"/>
          <w:szCs w:val="24"/>
        </w:rPr>
        <w:t xml:space="preserve">Our candidates are (sometimes) not privy to student IEP data and so, not all of our candidates are fully prepared for analyzing real IEP data. </w:t>
      </w:r>
      <w:r w:rsidR="003E7D47">
        <w:rPr>
          <w:rFonts w:cs="Times New Roman"/>
          <w:sz w:val="24"/>
          <w:szCs w:val="24"/>
        </w:rPr>
        <w:t xml:space="preserve">Other schools are ensuring that our candidates spend quality time with students and have opportunities to participate in data team meetings.  We need to build better, focused, consistent partnerships with schools so candidates can access IEP/student data.  </w:t>
      </w:r>
    </w:p>
    <w:p w14:paraId="138C6D86" w14:textId="77777777" w:rsidR="00C23264" w:rsidRDefault="00C23264" w:rsidP="00025950">
      <w:pPr>
        <w:pStyle w:val="ListParagraph"/>
        <w:numPr>
          <w:ilvl w:val="1"/>
          <w:numId w:val="2"/>
        </w:numPr>
        <w:spacing w:before="240" w:line="240" w:lineRule="auto"/>
        <w:rPr>
          <w:rFonts w:cs="Times New Roman"/>
          <w:sz w:val="24"/>
          <w:szCs w:val="24"/>
        </w:rPr>
      </w:pPr>
      <w:r>
        <w:rPr>
          <w:rFonts w:cs="Times New Roman"/>
          <w:sz w:val="24"/>
          <w:szCs w:val="24"/>
        </w:rPr>
        <w:t>We need to work on inter-rater reliability on our key assessments such as student teaching evaluations especially in the face of new assessments and new scorers (such as supervisors).</w:t>
      </w:r>
    </w:p>
    <w:p w14:paraId="0D526CD9" w14:textId="77777777" w:rsidR="00C23264" w:rsidRDefault="00C23264" w:rsidP="00025950">
      <w:pPr>
        <w:pStyle w:val="ListParagraph"/>
        <w:numPr>
          <w:ilvl w:val="1"/>
          <w:numId w:val="2"/>
        </w:numPr>
        <w:spacing w:before="240" w:line="240" w:lineRule="auto"/>
        <w:rPr>
          <w:rFonts w:cs="Times New Roman"/>
          <w:sz w:val="24"/>
          <w:szCs w:val="24"/>
        </w:rPr>
      </w:pPr>
      <w:r>
        <w:rPr>
          <w:rFonts w:cs="Times New Roman"/>
          <w:sz w:val="24"/>
          <w:szCs w:val="24"/>
        </w:rPr>
        <w:t xml:space="preserve">We also need to work on consistency and </w:t>
      </w:r>
      <w:r w:rsidR="003E7D47">
        <w:rPr>
          <w:rFonts w:cs="Times New Roman"/>
          <w:sz w:val="24"/>
          <w:szCs w:val="24"/>
        </w:rPr>
        <w:t>reliability</w:t>
      </w:r>
      <w:r>
        <w:rPr>
          <w:rFonts w:cs="Times New Roman"/>
          <w:sz w:val="24"/>
          <w:szCs w:val="24"/>
        </w:rPr>
        <w:t xml:space="preserve"> of data analyses amongst scorers.</w:t>
      </w:r>
    </w:p>
    <w:p w14:paraId="7CAACCA1" w14:textId="6C923746" w:rsidR="000E31C3" w:rsidRPr="000E31C3" w:rsidRDefault="000E31C3" w:rsidP="00025950">
      <w:pPr>
        <w:pStyle w:val="ListParagraph"/>
        <w:numPr>
          <w:ilvl w:val="1"/>
          <w:numId w:val="2"/>
        </w:numPr>
        <w:spacing w:before="240" w:line="240" w:lineRule="auto"/>
        <w:rPr>
          <w:rFonts w:cs="Times New Roman"/>
          <w:sz w:val="24"/>
          <w:szCs w:val="24"/>
        </w:rPr>
      </w:pPr>
      <w:r>
        <w:rPr>
          <w:rFonts w:cs="Times New Roman"/>
          <w:sz w:val="24"/>
          <w:szCs w:val="24"/>
        </w:rPr>
        <w:t xml:space="preserve">Employer Survey results from </w:t>
      </w:r>
      <w:proofErr w:type="gramStart"/>
      <w:r>
        <w:rPr>
          <w:rFonts w:cs="Times New Roman"/>
          <w:sz w:val="24"/>
          <w:szCs w:val="24"/>
        </w:rPr>
        <w:t>Summer</w:t>
      </w:r>
      <w:proofErr w:type="gramEnd"/>
      <w:r>
        <w:rPr>
          <w:rFonts w:cs="Times New Roman"/>
          <w:sz w:val="24"/>
          <w:szCs w:val="24"/>
        </w:rPr>
        <w:t xml:space="preserve"> 2016 were shared with faculty.  Survey feedback was positive with comments for improvement aligning with our own ideas and plans.  Faculty want to be involved in development of these surveys, including determining validity.</w:t>
      </w:r>
    </w:p>
    <w:p w14:paraId="14FDE43A" w14:textId="77777777" w:rsidR="00801F6A" w:rsidRDefault="00C23264" w:rsidP="00025950">
      <w:pPr>
        <w:pStyle w:val="ListParagraph"/>
        <w:numPr>
          <w:ilvl w:val="0"/>
          <w:numId w:val="2"/>
        </w:numPr>
        <w:spacing w:before="240" w:line="240" w:lineRule="auto"/>
        <w:rPr>
          <w:rFonts w:cs="Times New Roman"/>
          <w:sz w:val="24"/>
          <w:szCs w:val="24"/>
        </w:rPr>
      </w:pPr>
      <w:proofErr w:type="spellStart"/>
      <w:r>
        <w:rPr>
          <w:rFonts w:cs="Times New Roman"/>
          <w:sz w:val="24"/>
          <w:szCs w:val="24"/>
        </w:rPr>
        <w:t>edTPA</w:t>
      </w:r>
      <w:proofErr w:type="spellEnd"/>
      <w:r>
        <w:rPr>
          <w:rFonts w:cs="Times New Roman"/>
          <w:sz w:val="24"/>
          <w:szCs w:val="24"/>
        </w:rPr>
        <w:t xml:space="preserve"> (</w:t>
      </w:r>
      <w:r w:rsidR="004F225B" w:rsidRPr="00025950">
        <w:rPr>
          <w:rFonts w:cs="Times New Roman"/>
          <w:sz w:val="24"/>
          <w:szCs w:val="24"/>
        </w:rPr>
        <w:t>Darren Robert</w:t>
      </w:r>
      <w:r>
        <w:rPr>
          <w:rFonts w:cs="Times New Roman"/>
          <w:sz w:val="24"/>
          <w:szCs w:val="24"/>
        </w:rPr>
        <w:t>)</w:t>
      </w:r>
    </w:p>
    <w:p w14:paraId="6B294103" w14:textId="604A8543" w:rsidR="00C23264" w:rsidRPr="00025950" w:rsidRDefault="000E31C3" w:rsidP="00C23264">
      <w:pPr>
        <w:pStyle w:val="ListParagraph"/>
        <w:numPr>
          <w:ilvl w:val="1"/>
          <w:numId w:val="2"/>
        </w:numPr>
        <w:spacing w:before="240" w:line="240" w:lineRule="auto"/>
        <w:rPr>
          <w:rFonts w:cs="Times New Roman"/>
          <w:sz w:val="24"/>
          <w:szCs w:val="24"/>
        </w:rPr>
      </w:pPr>
      <w:r>
        <w:rPr>
          <w:rFonts w:cs="Times New Roman"/>
          <w:sz w:val="24"/>
          <w:szCs w:val="24"/>
        </w:rPr>
        <w:t xml:space="preserve">Darren Robert reported on </w:t>
      </w:r>
      <w:proofErr w:type="spellStart"/>
      <w:r>
        <w:rPr>
          <w:rFonts w:cs="Times New Roman"/>
          <w:sz w:val="24"/>
          <w:szCs w:val="24"/>
        </w:rPr>
        <w:t>edTPA</w:t>
      </w:r>
      <w:proofErr w:type="spellEnd"/>
      <w:r>
        <w:rPr>
          <w:rFonts w:cs="Times New Roman"/>
          <w:sz w:val="24"/>
          <w:szCs w:val="24"/>
        </w:rPr>
        <w:t xml:space="preserve"> pilot administration and shared lessons learned, including reflections on needed support before next round of pilot testing.</w:t>
      </w:r>
    </w:p>
    <w:p w14:paraId="28AFF5EB" w14:textId="77777777" w:rsidR="00801F6A" w:rsidRDefault="00C23264" w:rsidP="00025950">
      <w:pPr>
        <w:pStyle w:val="ListParagraph"/>
        <w:numPr>
          <w:ilvl w:val="0"/>
          <w:numId w:val="2"/>
        </w:numPr>
        <w:spacing w:before="240" w:line="240" w:lineRule="auto"/>
        <w:rPr>
          <w:rFonts w:cs="Times New Roman"/>
          <w:sz w:val="24"/>
          <w:szCs w:val="24"/>
        </w:rPr>
      </w:pPr>
      <w:r>
        <w:rPr>
          <w:rFonts w:cs="Times New Roman"/>
          <w:sz w:val="24"/>
          <w:szCs w:val="24"/>
        </w:rPr>
        <w:t>TK20: (JD)</w:t>
      </w:r>
    </w:p>
    <w:p w14:paraId="017A0C85" w14:textId="25E74032" w:rsidR="00C23264" w:rsidRPr="00025950" w:rsidRDefault="000E31C3" w:rsidP="00C23264">
      <w:pPr>
        <w:pStyle w:val="ListParagraph"/>
        <w:numPr>
          <w:ilvl w:val="1"/>
          <w:numId w:val="2"/>
        </w:numPr>
        <w:spacing w:before="240" w:line="240" w:lineRule="auto"/>
        <w:rPr>
          <w:rFonts w:cs="Times New Roman"/>
          <w:sz w:val="24"/>
          <w:szCs w:val="24"/>
        </w:rPr>
      </w:pPr>
      <w:r>
        <w:rPr>
          <w:rFonts w:cs="Times New Roman"/>
          <w:sz w:val="24"/>
          <w:szCs w:val="24"/>
        </w:rPr>
        <w:t>Presented an overview of TK20, changes and issues.  He described key components, including ways to access data and reports.  He will present another report in September.</w:t>
      </w:r>
    </w:p>
    <w:p w14:paraId="423EFD1E" w14:textId="77777777" w:rsidR="00801F6A" w:rsidRDefault="004F225B" w:rsidP="00025950">
      <w:pPr>
        <w:pStyle w:val="ListParagraph"/>
        <w:numPr>
          <w:ilvl w:val="0"/>
          <w:numId w:val="2"/>
        </w:numPr>
        <w:spacing w:before="240" w:line="240" w:lineRule="auto"/>
        <w:rPr>
          <w:rFonts w:cs="Times New Roman"/>
          <w:sz w:val="24"/>
          <w:szCs w:val="24"/>
        </w:rPr>
      </w:pPr>
      <w:r w:rsidRPr="00025950">
        <w:rPr>
          <w:rFonts w:cs="Times New Roman"/>
          <w:sz w:val="24"/>
          <w:szCs w:val="24"/>
        </w:rPr>
        <w:t>Fall 2016 Assessments to be comp</w:t>
      </w:r>
      <w:r w:rsidR="00C23264">
        <w:rPr>
          <w:rFonts w:cs="Times New Roman"/>
          <w:sz w:val="24"/>
          <w:szCs w:val="24"/>
        </w:rPr>
        <w:t>leted: (</w:t>
      </w:r>
      <w:r w:rsidRPr="00025950">
        <w:rPr>
          <w:rFonts w:cs="Times New Roman"/>
          <w:sz w:val="24"/>
          <w:szCs w:val="24"/>
        </w:rPr>
        <w:t>Ann Anderberg</w:t>
      </w:r>
      <w:r w:rsidR="00C23264">
        <w:rPr>
          <w:rFonts w:cs="Times New Roman"/>
          <w:sz w:val="24"/>
          <w:szCs w:val="24"/>
        </w:rPr>
        <w:t>)</w:t>
      </w:r>
    </w:p>
    <w:p w14:paraId="3396845F" w14:textId="306111EB" w:rsidR="000E31C3" w:rsidRPr="00025950" w:rsidRDefault="000E31C3" w:rsidP="000E31C3">
      <w:pPr>
        <w:pStyle w:val="ListParagraph"/>
        <w:numPr>
          <w:ilvl w:val="1"/>
          <w:numId w:val="2"/>
        </w:numPr>
        <w:spacing w:before="240" w:line="240" w:lineRule="auto"/>
        <w:rPr>
          <w:rFonts w:cs="Times New Roman"/>
          <w:sz w:val="24"/>
          <w:szCs w:val="24"/>
        </w:rPr>
      </w:pPr>
      <w:r>
        <w:rPr>
          <w:rFonts w:cs="Times New Roman"/>
          <w:sz w:val="24"/>
          <w:szCs w:val="24"/>
        </w:rPr>
        <w:t xml:space="preserve">Shared the Core 1 portfolio guidelines and rubric and directed faculty to courses where each task must be </w:t>
      </w:r>
      <w:proofErr w:type="gramStart"/>
      <w:r>
        <w:rPr>
          <w:rFonts w:cs="Times New Roman"/>
          <w:sz w:val="24"/>
          <w:szCs w:val="24"/>
        </w:rPr>
        <w:t>implemented .</w:t>
      </w:r>
      <w:proofErr w:type="gramEnd"/>
    </w:p>
    <w:p w14:paraId="05814796" w14:textId="77777777" w:rsidR="00801F6A" w:rsidRDefault="00C23264" w:rsidP="00025950">
      <w:pPr>
        <w:pStyle w:val="ListParagraph"/>
        <w:numPr>
          <w:ilvl w:val="0"/>
          <w:numId w:val="2"/>
        </w:numPr>
        <w:spacing w:before="240" w:line="240" w:lineRule="auto"/>
        <w:rPr>
          <w:rFonts w:cs="Times New Roman"/>
          <w:sz w:val="24"/>
          <w:szCs w:val="24"/>
        </w:rPr>
      </w:pPr>
      <w:r>
        <w:rPr>
          <w:rFonts w:cs="Times New Roman"/>
          <w:sz w:val="24"/>
          <w:szCs w:val="24"/>
        </w:rPr>
        <w:t>Advanced Program: (</w:t>
      </w:r>
      <w:r w:rsidR="004F225B" w:rsidRPr="00025950">
        <w:rPr>
          <w:rFonts w:cs="Times New Roman"/>
          <w:sz w:val="24"/>
          <w:szCs w:val="24"/>
        </w:rPr>
        <w:t>Hari Koirala</w:t>
      </w:r>
      <w:r>
        <w:rPr>
          <w:rFonts w:cs="Times New Roman"/>
          <w:sz w:val="24"/>
          <w:szCs w:val="24"/>
        </w:rPr>
        <w:t>)</w:t>
      </w:r>
    </w:p>
    <w:p w14:paraId="5E53E7BF" w14:textId="638C96FF" w:rsidR="000E31C3" w:rsidRDefault="000E31C3" w:rsidP="000E31C3">
      <w:pPr>
        <w:pStyle w:val="ListParagraph"/>
        <w:numPr>
          <w:ilvl w:val="1"/>
          <w:numId w:val="2"/>
        </w:numPr>
        <w:spacing w:before="240" w:line="240" w:lineRule="auto"/>
        <w:rPr>
          <w:rFonts w:cs="Times New Roman"/>
          <w:sz w:val="24"/>
          <w:szCs w:val="24"/>
        </w:rPr>
      </w:pPr>
      <w:r>
        <w:rPr>
          <w:rFonts w:cs="Times New Roman"/>
          <w:sz w:val="24"/>
          <w:szCs w:val="24"/>
        </w:rPr>
        <w:t xml:space="preserve">Brief discussion of our plans to revise the </w:t>
      </w:r>
      <w:proofErr w:type="gramStart"/>
      <w:r>
        <w:rPr>
          <w:rFonts w:cs="Times New Roman"/>
          <w:sz w:val="24"/>
          <w:szCs w:val="24"/>
        </w:rPr>
        <w:t>Advanced</w:t>
      </w:r>
      <w:proofErr w:type="gramEnd"/>
      <w:r>
        <w:rPr>
          <w:rFonts w:cs="Times New Roman"/>
          <w:sz w:val="24"/>
          <w:szCs w:val="24"/>
        </w:rPr>
        <w:t xml:space="preserve"> program.</w:t>
      </w:r>
    </w:p>
    <w:p w14:paraId="674BD739" w14:textId="2389A70E" w:rsidR="000E31C3" w:rsidRPr="000E31C3" w:rsidRDefault="000E31C3" w:rsidP="000E31C3">
      <w:pPr>
        <w:pStyle w:val="ListParagraph"/>
        <w:numPr>
          <w:ilvl w:val="1"/>
          <w:numId w:val="2"/>
        </w:numPr>
        <w:spacing w:before="240" w:line="240" w:lineRule="auto"/>
        <w:rPr>
          <w:rFonts w:cs="Times New Roman"/>
          <w:sz w:val="24"/>
          <w:szCs w:val="24"/>
        </w:rPr>
      </w:pPr>
      <w:r>
        <w:rPr>
          <w:rFonts w:cs="Times New Roman"/>
          <w:sz w:val="24"/>
          <w:szCs w:val="24"/>
        </w:rPr>
        <w:t>Further discussion tabled until next meeting.</w:t>
      </w:r>
    </w:p>
    <w:sectPr w:rsidR="000E31C3" w:rsidRPr="000E31C3" w:rsidSect="009D5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C6DF6"/>
    <w:multiLevelType w:val="hybridMultilevel"/>
    <w:tmpl w:val="75AE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6497B"/>
    <w:multiLevelType w:val="hybridMultilevel"/>
    <w:tmpl w:val="6CFC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A"/>
    <w:rsid w:val="00025950"/>
    <w:rsid w:val="000E31C3"/>
    <w:rsid w:val="00391584"/>
    <w:rsid w:val="003E7D47"/>
    <w:rsid w:val="004F225B"/>
    <w:rsid w:val="005B4D34"/>
    <w:rsid w:val="00710749"/>
    <w:rsid w:val="00801F6A"/>
    <w:rsid w:val="009D5C36"/>
    <w:rsid w:val="00A618EA"/>
    <w:rsid w:val="00A907B3"/>
    <w:rsid w:val="00C23264"/>
    <w:rsid w:val="00CD6104"/>
    <w:rsid w:val="00DE2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8C2F3"/>
  <w15:docId w15:val="{A1C5A392-313F-477C-884F-52F230E1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1168-0B54-485E-8D78-0529E2DC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Sudha (Education)</dc:creator>
  <cp:keywords/>
  <dc:description/>
  <cp:lastModifiedBy>Swaminathan, Sudha (Education)</cp:lastModifiedBy>
  <cp:revision>2</cp:revision>
  <dcterms:created xsi:type="dcterms:W3CDTF">2016-11-01T21:04:00Z</dcterms:created>
  <dcterms:modified xsi:type="dcterms:W3CDTF">2016-11-01T21:04:00Z</dcterms:modified>
</cp:coreProperties>
</file>