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xml" ContentType="application/vnd.openxmlformats-officedocument.wordprocessingml.document.main+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P="6B74A5C4" wp14:paraId="69F2E867" wp14:textId="075CA5C9">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6B74A5C4" w:rsidR="1F73B22D">
        <w:rPr>
          <w:rFonts w:ascii="Calibri" w:hAnsi="Calibri" w:eastAsia="Calibri" w:cs="Calibri"/>
          <w:b w:val="0"/>
          <w:bCs w:val="0"/>
          <w:i w:val="0"/>
          <w:iCs w:val="0"/>
          <w:caps w:val="0"/>
          <w:smallCaps w:val="0"/>
          <w:noProof w:val="0"/>
          <w:color w:val="000000" w:themeColor="text1" w:themeTint="FF" w:themeShade="FF"/>
          <w:sz w:val="22"/>
          <w:szCs w:val="22"/>
          <w:lang w:val="en-US"/>
        </w:rPr>
        <w:t>What is the Eastern’s Early STEM Research Program (EESRP) all about?</w:t>
      </w:r>
      <w:r>
        <w:br/>
      </w:r>
    </w:p>
    <w:p xmlns:wp14="http://schemas.microsoft.com/office/word/2010/wordml" w:rsidP="4C6A0B57" wp14:paraId="311EE5C8" wp14:textId="2EB0A972">
      <w:pPr>
        <w:spacing w:after="160" w:line="259"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The goal of this program is to increase students' interest in STE</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A</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M Classes.</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Students will be asked to engage in authentic research on a topic of their own choosing. Studies show that by engaging in research of their choosing, students are more likely to remain engaged in their studies. This course will help students refine their analytical skills to propose a research topic, help them design and plan </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a methodology</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to investigate their hypothesis, and finally to develop quantitative and qualitative data analysis skills to draw valid conclusions about their hypothesis. Students will also learn </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communication</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skills by presenting their analysis of research in their field. Reading, </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writing</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and experimenting are core components of this research program. </w:t>
      </w:r>
      <w:r>
        <w:br/>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Engaging in research has shown to enhance problem solving skills which is what students will need to be successful in the 21st century.</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This program will </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assist</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all participants</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 especially those from traditionally marginalized backgrounds – to feel confident in STE</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A</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 xml:space="preserve">M fields when they </w:t>
      </w:r>
      <w:r w:rsidRPr="4C6A0B57" w:rsidR="1F73B22D">
        <w:rPr>
          <w:rFonts w:ascii="Calibri" w:hAnsi="Calibri" w:eastAsia="Calibri" w:cs="Calibri"/>
          <w:b w:val="0"/>
          <w:bCs w:val="0"/>
          <w:i w:val="0"/>
          <w:iCs w:val="0"/>
          <w:caps w:val="0"/>
          <w:smallCaps w:val="0"/>
          <w:noProof w:val="0"/>
          <w:color w:val="000000" w:themeColor="text1" w:themeTint="FF" w:themeShade="FF"/>
          <w:sz w:val="22"/>
          <w:szCs w:val="22"/>
          <w:lang w:val="en-US"/>
        </w:rPr>
        <w:t>arrive on a university campus.</w:t>
      </w:r>
      <w:r w:rsidRPr="4C6A0B57" w:rsidR="3DC1F19F">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w:t>
      </w:r>
    </w:p>
    <w:p xmlns:wp14="http://schemas.microsoft.com/office/word/2010/wordml" w:rsidP="6B74A5C4" wp14:paraId="2C078E63" wp14:textId="5FE63AAD">
      <w:pPr>
        <w:pStyle w:val="Normal"/>
      </w:pP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8FC1F4D"/>
    <w:rsid w:val="12C14AC9"/>
    <w:rsid w:val="1F73B22D"/>
    <w:rsid w:val="38FC1F4D"/>
    <w:rsid w:val="3DC1F19F"/>
    <w:rsid w:val="4C6A0B57"/>
    <w:rsid w:val="6B74A5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C1F4D"/>
  <w15:chartTrackingRefBased/>
  <w15:docId w15:val="{B373F8E8-357A-432D-A9B7-8E7B1FEDCD7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84B25510BA1649B8720BA7A6EBD806" ma:contentTypeVersion="5" ma:contentTypeDescription="Create a new document." ma:contentTypeScope="" ma:versionID="fb42af5153d6ced11e82d8c49396eb4c">
  <xsd:schema xmlns:xsd="http://www.w3.org/2001/XMLSchema" xmlns:xs="http://www.w3.org/2001/XMLSchema" xmlns:p="http://schemas.microsoft.com/office/2006/metadata/properties" xmlns:ns2="f618c355-b5ee-4a65-ac72-95ca4cf2f6f7" xmlns:ns3="47f74519-6555-4ea1-ab1a-cded41ad9b1c" targetNamespace="http://schemas.microsoft.com/office/2006/metadata/properties" ma:root="true" ma:fieldsID="b84d19f8af9223c6929dcdd6a7e86d46" ns2:_="" ns3:_="">
    <xsd:import namespace="f618c355-b5ee-4a65-ac72-95ca4cf2f6f7"/>
    <xsd:import namespace="47f74519-6555-4ea1-ab1a-cded41ad9b1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18c355-b5ee-4a65-ac72-95ca4cf2f6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7f74519-6555-4ea1-ab1a-cded41ad9b1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798C3D7-1B9B-4CE9-8AA1-E209D58E46CA}"/>
</file>

<file path=customXml/itemProps2.xml><?xml version="1.0" encoding="utf-8"?>
<ds:datastoreItem xmlns:ds="http://schemas.openxmlformats.org/officeDocument/2006/customXml" ds:itemID="{E8CEA9A0-4A8A-4A59-8C9C-8558EA7FA8EB}"/>
</file>

<file path=customXml/itemProps3.xml><?xml version="1.0" encoding="utf-8"?>
<ds:datastoreItem xmlns:ds="http://schemas.openxmlformats.org/officeDocument/2006/customXml" ds:itemID="{4D964FEC-380D-46BB-8A3A-2FA4807DEFC1}"/>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Rader,Megan A.(Arts and Sciences)</dc:creator>
  <keywords/>
  <dc:description/>
  <lastModifiedBy>Pandey,Niti (Professional Studies)</lastModifiedBy>
  <dcterms:created xsi:type="dcterms:W3CDTF">2023-07-21T12:25:22.0000000Z</dcterms:created>
  <dcterms:modified xsi:type="dcterms:W3CDTF">2023-08-28T13:36:57.6290382Z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0x010100D884B25510BA1649B8720BA7A6EBD806</vt:lpwstr>
  </property>
</Properties>
</file>