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E7CB" w14:textId="1F9F17F3" w:rsidR="008C3339" w:rsidRDefault="7205895F" w:rsidP="0BE7B97C">
      <w:pPr>
        <w:spacing w:line="257" w:lineRule="auto"/>
        <w:jc w:val="center"/>
        <w:rPr>
          <w:rFonts w:ascii="Century Schoolbook" w:eastAsia="Century Schoolbook" w:hAnsi="Century Schoolbook" w:cs="Century Schoolbook"/>
          <w:b/>
          <w:bCs/>
          <w:color w:val="000000" w:themeColor="text1"/>
          <w:sz w:val="22"/>
          <w:szCs w:val="22"/>
        </w:rPr>
      </w:pPr>
      <w:r w:rsidRPr="0BE7B97C">
        <w:rPr>
          <w:rFonts w:ascii="Century Schoolbook" w:eastAsia="Century Schoolbook" w:hAnsi="Century Schoolbook" w:cs="Century Schoolbook"/>
          <w:b/>
          <w:bCs/>
          <w:color w:val="000000" w:themeColor="text1"/>
          <w:sz w:val="22"/>
          <w:szCs w:val="22"/>
        </w:rPr>
        <w:t>Course Overview: CSC 2</w:t>
      </w:r>
      <w:r w:rsidR="7810AA86" w:rsidRPr="0BE7B97C">
        <w:rPr>
          <w:rFonts w:ascii="Century Schoolbook" w:eastAsia="Century Schoolbook" w:hAnsi="Century Schoolbook" w:cs="Century Schoolbook"/>
          <w:b/>
          <w:bCs/>
          <w:color w:val="000000" w:themeColor="text1"/>
          <w:sz w:val="22"/>
          <w:szCs w:val="22"/>
        </w:rPr>
        <w:t>10</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44EDEB0B" w14:paraId="62B34AFB"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60EE8E92" w14:textId="514B979C"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 xml:space="preserve">Course title: </w:t>
            </w:r>
            <w:r w:rsidR="6E6B5F09" w:rsidRPr="0BE7B97C">
              <w:rPr>
                <w:rFonts w:ascii="Century Schoolbook" w:eastAsia="Century Schoolbook" w:hAnsi="Century Schoolbook" w:cs="Century Schoolbook"/>
                <w:sz w:val="22"/>
                <w:szCs w:val="22"/>
              </w:rPr>
              <w:t xml:space="preserve">Computer Science </w:t>
            </w:r>
            <w:proofErr w:type="gramStart"/>
            <w:r w:rsidR="6E6B5F09" w:rsidRPr="0BE7B97C">
              <w:rPr>
                <w:rFonts w:ascii="Century Schoolbook" w:eastAsia="Century Schoolbook" w:hAnsi="Century Schoolbook" w:cs="Century Schoolbook"/>
                <w:sz w:val="22"/>
                <w:szCs w:val="22"/>
              </w:rPr>
              <w:t>And</w:t>
            </w:r>
            <w:proofErr w:type="gramEnd"/>
            <w:r w:rsidR="6E6B5F09" w:rsidRPr="0BE7B97C">
              <w:rPr>
                <w:rFonts w:ascii="Century Schoolbook" w:eastAsia="Century Schoolbook" w:hAnsi="Century Schoolbook" w:cs="Century Schoolbook"/>
                <w:sz w:val="22"/>
                <w:szCs w:val="22"/>
              </w:rPr>
              <w:t xml:space="preserve"> Programming I</w:t>
            </w:r>
          </w:p>
          <w:p w14:paraId="6FCFD97A" w14:textId="7D478E34" w:rsidR="44EDEB0B" w:rsidRDefault="44EDEB0B" w:rsidP="44EDEB0B">
            <w:pPr>
              <w:rPr>
                <w:rFonts w:ascii="Century Schoolbook" w:eastAsia="Century Schoolbook" w:hAnsi="Century Schoolbook" w:cs="Century Schoolbook"/>
                <w:sz w:val="22"/>
                <w:szCs w:val="22"/>
              </w:rPr>
            </w:pPr>
          </w:p>
        </w:tc>
      </w:tr>
      <w:tr w:rsidR="44EDEB0B" w14:paraId="16A66188"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7355CD5" w14:textId="5A1D984C"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 xml:space="preserve">Pre-requisites: </w:t>
            </w:r>
            <w:r w:rsidR="499EC9C7" w:rsidRPr="0BE7B97C">
              <w:rPr>
                <w:rFonts w:ascii="Century Schoolbook" w:eastAsia="Century Schoolbook" w:hAnsi="Century Schoolbook" w:cs="Century Schoolbook"/>
                <w:sz w:val="22"/>
                <w:szCs w:val="22"/>
              </w:rPr>
              <w:t>CSC 180 or Tier 1 Math</w:t>
            </w:r>
          </w:p>
          <w:p w14:paraId="3D86D983" w14:textId="54E8CAF3" w:rsidR="44EDEB0B" w:rsidRDefault="44EDEB0B" w:rsidP="44EDEB0B">
            <w:pPr>
              <w:rPr>
                <w:rFonts w:ascii="Century Schoolbook" w:eastAsia="Century Schoolbook" w:hAnsi="Century Schoolbook" w:cs="Century Schoolbook"/>
                <w:sz w:val="22"/>
                <w:szCs w:val="22"/>
              </w:rPr>
            </w:pPr>
          </w:p>
        </w:tc>
      </w:tr>
      <w:tr w:rsidR="44EDEB0B" w14:paraId="408A3C69"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76E967FE" w14:textId="3F1E5003" w:rsidR="44EDEB0B" w:rsidRDefault="44EDEB0B" w:rsidP="44EDEB0B">
            <w:pPr>
              <w:rPr>
                <w:rFonts w:ascii="Century Schoolbook" w:eastAsia="Century Schoolbook" w:hAnsi="Century Schoolbook" w:cs="Century Schoolbook"/>
                <w:sz w:val="22"/>
                <w:szCs w:val="22"/>
              </w:rPr>
            </w:pPr>
            <w:r w:rsidRPr="44EDEB0B">
              <w:rPr>
                <w:rFonts w:ascii="Century Schoolbook" w:eastAsia="Century Schoolbook" w:hAnsi="Century Schoolbook" w:cs="Century Schoolbook"/>
                <w:b/>
                <w:bCs/>
                <w:sz w:val="22"/>
                <w:szCs w:val="22"/>
              </w:rPr>
              <w:t xml:space="preserve">Number of credits: </w:t>
            </w:r>
            <w:r w:rsidRPr="44EDEB0B">
              <w:rPr>
                <w:rFonts w:ascii="Century Schoolbook" w:eastAsia="Century Schoolbook" w:hAnsi="Century Schoolbook" w:cs="Century Schoolbook"/>
                <w:sz w:val="22"/>
                <w:szCs w:val="22"/>
              </w:rPr>
              <w:t>3</w:t>
            </w:r>
          </w:p>
          <w:p w14:paraId="21EFF26E" w14:textId="36A6079F" w:rsidR="44EDEB0B" w:rsidRDefault="44EDEB0B" w:rsidP="44EDEB0B">
            <w:pPr>
              <w:rPr>
                <w:rFonts w:ascii="Century Schoolbook" w:eastAsia="Century Schoolbook" w:hAnsi="Century Schoolbook" w:cs="Century Schoolbook"/>
                <w:sz w:val="22"/>
                <w:szCs w:val="22"/>
              </w:rPr>
            </w:pPr>
          </w:p>
        </w:tc>
      </w:tr>
      <w:tr w:rsidR="44EDEB0B" w14:paraId="75D8AC47"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96F999D" w14:textId="004735BA"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 xml:space="preserve">Catalog course description: </w:t>
            </w:r>
            <w:r w:rsidR="25443277" w:rsidRPr="0BE7B97C">
              <w:rPr>
                <w:rFonts w:ascii="Century Schoolbook" w:eastAsia="Century Schoolbook" w:hAnsi="Century Schoolbook" w:cs="Century Schoolbook"/>
                <w:sz w:val="22"/>
                <w:szCs w:val="22"/>
              </w:rPr>
              <w:t>An introduction to the fundamental concepts of computer science and programming. Topics include data types, control structures, arrays, files, and an introduction to objects as well as debugging techniques and the social implications of computing. The course also offers an introduction to the historical and social context of computing and an overview of computer science as a discipline.</w:t>
            </w:r>
            <w:r>
              <w:br/>
            </w:r>
          </w:p>
        </w:tc>
      </w:tr>
      <w:tr w:rsidR="44EDEB0B" w14:paraId="3A6E4E1F"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D72B237" w14:textId="71031BA8"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 xml:space="preserve">Required instructor qualifications: </w:t>
            </w:r>
          </w:p>
          <w:p w14:paraId="09CA8F1E" w14:textId="1672B0C2" w:rsidR="44EDEB0B" w:rsidRDefault="44EDEB0B" w:rsidP="588BAF5F">
            <w:pPr>
              <w:rPr>
                <w:rFonts w:ascii="Century Schoolbook" w:eastAsia="Century Schoolbook" w:hAnsi="Century Schoolbook" w:cs="Century Schoolbook"/>
                <w:b/>
                <w:bCs/>
                <w:sz w:val="22"/>
                <w:szCs w:val="22"/>
              </w:rPr>
            </w:pPr>
          </w:p>
        </w:tc>
      </w:tr>
      <w:tr w:rsidR="44EDEB0B" w14:paraId="70D7117E"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02F3BA27" w14:textId="4306841A"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 xml:space="preserve">Course’s audience and role in </w:t>
            </w:r>
            <w:proofErr w:type="spellStart"/>
            <w:r w:rsidRPr="0BE7B97C">
              <w:rPr>
                <w:rFonts w:ascii="Century Schoolbook" w:eastAsia="Century Schoolbook" w:hAnsi="Century Schoolbook" w:cs="Century Schoolbook"/>
                <w:b/>
                <w:bCs/>
                <w:sz w:val="22"/>
                <w:szCs w:val="22"/>
              </w:rPr>
              <w:t>Eastern’s</w:t>
            </w:r>
            <w:proofErr w:type="spellEnd"/>
            <w:r w:rsidRPr="0BE7B97C">
              <w:rPr>
                <w:rFonts w:ascii="Century Schoolbook" w:eastAsia="Century Schoolbook" w:hAnsi="Century Schoolbook" w:cs="Century Schoolbook"/>
                <w:b/>
                <w:bCs/>
                <w:sz w:val="22"/>
                <w:szCs w:val="22"/>
              </w:rPr>
              <w:t xml:space="preserve"> curriculum:</w:t>
            </w:r>
            <w:r w:rsidR="3CB3A831" w:rsidRPr="0BE7B97C">
              <w:rPr>
                <w:rFonts w:ascii="Century Schoolbook" w:eastAsia="Century Schoolbook" w:hAnsi="Century Schoolbook" w:cs="Century Schoolbook"/>
                <w:b/>
                <w:bCs/>
                <w:sz w:val="22"/>
                <w:szCs w:val="22"/>
              </w:rPr>
              <w:t xml:space="preserve"> </w:t>
            </w:r>
            <w:r w:rsidR="3CB3A831" w:rsidRPr="0BE7B97C">
              <w:rPr>
                <w:rFonts w:ascii="Century Schoolbook" w:eastAsia="Century Schoolbook" w:hAnsi="Century Schoolbook" w:cs="Century Schoolbook"/>
                <w:sz w:val="22"/>
                <w:szCs w:val="22"/>
              </w:rPr>
              <w:t xml:space="preserve">This course is a core requirement for both the BA and BS degrees in Computer Science and is required for the Computer Science minor. It also fulfills a requirement for students completing the B.S. in </w:t>
            </w:r>
            <w:r w:rsidR="7E5233E6" w:rsidRPr="0BE7B97C">
              <w:rPr>
                <w:rFonts w:ascii="Century Schoolbook" w:eastAsia="Century Schoolbook" w:hAnsi="Century Schoolbook" w:cs="Century Schoolbook"/>
                <w:sz w:val="22"/>
                <w:szCs w:val="22"/>
              </w:rPr>
              <w:t>Mathematics with a concentration in Data Science. Finally, it is a</w:t>
            </w:r>
            <w:r w:rsidR="531F09DD" w:rsidRPr="0BE7B97C">
              <w:rPr>
                <w:rFonts w:ascii="Century Schoolbook" w:eastAsia="Century Schoolbook" w:hAnsi="Century Schoolbook" w:cs="Century Schoolbook"/>
                <w:sz w:val="22"/>
                <w:szCs w:val="22"/>
              </w:rPr>
              <w:t>n</w:t>
            </w:r>
            <w:r w:rsidR="7E5233E6" w:rsidRPr="0BE7B97C">
              <w:rPr>
                <w:rFonts w:ascii="Century Schoolbook" w:eastAsia="Century Schoolbook" w:hAnsi="Century Schoolbook" w:cs="Century Schoolbook"/>
                <w:sz w:val="22"/>
                <w:szCs w:val="22"/>
              </w:rPr>
              <w:t xml:space="preserve"> option for students seeking a B.S. in Data Science with a concentration in Geographic Information Systems</w:t>
            </w:r>
            <w:r w:rsidR="300E4A65" w:rsidRPr="0BE7B97C">
              <w:rPr>
                <w:rFonts w:ascii="Century Schoolbook" w:eastAsia="Century Schoolbook" w:hAnsi="Century Schoolbook" w:cs="Century Schoolbook"/>
                <w:sz w:val="22"/>
                <w:szCs w:val="22"/>
              </w:rPr>
              <w:t>, the minor in Data and Information Engineering, and the minor in Bioinformatics. As such, it attracts many students majoring and minoring in Computer Science, Math, Data Science, or related STEM fields.</w:t>
            </w:r>
          </w:p>
          <w:p w14:paraId="4229B2F1" w14:textId="4CCE3103" w:rsidR="44EDEB0B" w:rsidRDefault="44EDEB0B" w:rsidP="0BE7B97C">
            <w:pPr>
              <w:rPr>
                <w:rFonts w:ascii="Century Schoolbook" w:eastAsia="Century Schoolbook" w:hAnsi="Century Schoolbook" w:cs="Century Schoolbook"/>
                <w:sz w:val="22"/>
                <w:szCs w:val="22"/>
              </w:rPr>
            </w:pPr>
          </w:p>
        </w:tc>
      </w:tr>
      <w:tr w:rsidR="44EDEB0B" w14:paraId="70094075"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16F09B4" w14:textId="2E4ED033"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Learning o</w:t>
            </w:r>
            <w:r w:rsidR="6B99B539" w:rsidRPr="0BE7B97C">
              <w:rPr>
                <w:rFonts w:ascii="Century Schoolbook" w:eastAsia="Century Schoolbook" w:hAnsi="Century Schoolbook" w:cs="Century Schoolbook"/>
                <w:b/>
                <w:bCs/>
                <w:sz w:val="22"/>
                <w:szCs w:val="22"/>
              </w:rPr>
              <w:t>utcomes</w:t>
            </w:r>
            <w:r w:rsidRPr="0BE7B97C">
              <w:rPr>
                <w:rFonts w:ascii="Century Schoolbook" w:eastAsia="Century Schoolbook" w:hAnsi="Century Schoolbook" w:cs="Century Schoolbook"/>
                <w:b/>
                <w:bCs/>
                <w:sz w:val="22"/>
                <w:szCs w:val="22"/>
              </w:rPr>
              <w:t>:</w:t>
            </w:r>
            <w:r w:rsidR="6BAB5DD7" w:rsidRPr="0BE7B97C">
              <w:rPr>
                <w:rFonts w:ascii="Century Schoolbook" w:eastAsia="Century Schoolbook" w:hAnsi="Century Schoolbook" w:cs="Century Schoolbook"/>
                <w:b/>
                <w:bCs/>
                <w:sz w:val="22"/>
                <w:szCs w:val="22"/>
              </w:rPr>
              <w:t xml:space="preserve"> </w:t>
            </w:r>
            <w:r w:rsidR="6BAB5DD7" w:rsidRPr="0BE7B97C">
              <w:rPr>
                <w:rFonts w:ascii="Century Schoolbook" w:eastAsia="Century Schoolbook" w:hAnsi="Century Schoolbook" w:cs="Century Schoolbook"/>
                <w:sz w:val="22"/>
                <w:szCs w:val="22"/>
              </w:rPr>
              <w:t xml:space="preserve">You may </w:t>
            </w:r>
            <w:r w:rsidR="792D21CA" w:rsidRPr="0BE7B97C">
              <w:rPr>
                <w:rFonts w:ascii="Century Schoolbook" w:eastAsia="Century Schoolbook" w:hAnsi="Century Schoolbook" w:cs="Century Schoolbook"/>
                <w:sz w:val="22"/>
                <w:szCs w:val="22"/>
              </w:rPr>
              <w:t>rephrase these outcomes as you wish, but generally, by the end of this course, students will be able to:</w:t>
            </w:r>
          </w:p>
          <w:p w14:paraId="12149B50" w14:textId="10787E86" w:rsidR="44EDEB0B" w:rsidRDefault="792D21CA" w:rsidP="0BE7B97C">
            <w:pPr>
              <w:pStyle w:val="ListParagraph"/>
              <w:numPr>
                <w:ilvl w:val="0"/>
                <w:numId w:val="1"/>
              </w:numPr>
              <w:rPr>
                <w:rFonts w:ascii="Century Schoolbook" w:eastAsia="Century Schoolbook" w:hAnsi="Century Schoolbook" w:cs="Century Schoolbook"/>
              </w:rPr>
            </w:pPr>
            <w:r w:rsidRPr="0BE7B97C">
              <w:rPr>
                <w:rFonts w:ascii="Century Schoolbook" w:eastAsia="Century Schoolbook" w:hAnsi="Century Schoolbook" w:cs="Century Schoolbook"/>
                <w:sz w:val="22"/>
                <w:szCs w:val="22"/>
              </w:rPr>
              <w:t>Plan, design, code, test, and debug solutions to programming problems using the Java programming language</w:t>
            </w:r>
          </w:p>
          <w:p w14:paraId="5D66942F" w14:textId="49247D42" w:rsidR="44EDEB0B" w:rsidRDefault="792D21CA" w:rsidP="0BE7B97C">
            <w:pPr>
              <w:pStyle w:val="ListParagraph"/>
              <w:numPr>
                <w:ilvl w:val="0"/>
                <w:numId w:val="1"/>
              </w:numPr>
              <w:rPr>
                <w:rFonts w:ascii="Century Schoolbook" w:eastAsia="Century Schoolbook" w:hAnsi="Century Schoolbook" w:cs="Century Schoolbook"/>
              </w:rPr>
            </w:pPr>
            <w:r w:rsidRPr="0BE7B97C">
              <w:rPr>
                <w:rFonts w:ascii="Century Schoolbook" w:eastAsia="Century Schoolbook" w:hAnsi="Century Schoolbook" w:cs="Century Schoolbook"/>
                <w:sz w:val="22"/>
                <w:szCs w:val="22"/>
              </w:rPr>
              <w:t>Use variables with built-in data types, operators, and library functions in programs</w:t>
            </w:r>
          </w:p>
          <w:p w14:paraId="449CA701" w14:textId="5924F88F" w:rsidR="44EDEB0B" w:rsidRDefault="792D21CA" w:rsidP="0BE7B97C">
            <w:pPr>
              <w:pStyle w:val="ListParagraph"/>
              <w:numPr>
                <w:ilvl w:val="0"/>
                <w:numId w:val="1"/>
              </w:numPr>
              <w:rPr>
                <w:rFonts w:ascii="Century Schoolbook" w:eastAsia="Century Schoolbook" w:hAnsi="Century Schoolbook" w:cs="Century Schoolbook"/>
              </w:rPr>
            </w:pPr>
            <w:r w:rsidRPr="0BE7B97C">
              <w:rPr>
                <w:rFonts w:ascii="Century Schoolbook" w:eastAsia="Century Schoolbook" w:hAnsi="Century Schoolbook" w:cs="Century Schoolbook"/>
                <w:sz w:val="22"/>
                <w:szCs w:val="22"/>
              </w:rPr>
              <w:t>Use input and output streams to write interactive programs</w:t>
            </w:r>
          </w:p>
          <w:p w14:paraId="715BB3E8" w14:textId="1E555966" w:rsidR="44EDEB0B" w:rsidRDefault="792D21CA" w:rsidP="0BE7B97C">
            <w:pPr>
              <w:pStyle w:val="ListParagraph"/>
              <w:numPr>
                <w:ilvl w:val="0"/>
                <w:numId w:val="1"/>
              </w:numPr>
              <w:rPr>
                <w:rFonts w:ascii="Century Schoolbook" w:eastAsia="Century Schoolbook" w:hAnsi="Century Schoolbook" w:cs="Century Schoolbook"/>
              </w:rPr>
            </w:pPr>
            <w:r w:rsidRPr="0BE7B97C">
              <w:rPr>
                <w:rFonts w:ascii="Century Schoolbook" w:eastAsia="Century Schoolbook" w:hAnsi="Century Schoolbook" w:cs="Century Schoolbook"/>
                <w:sz w:val="22"/>
                <w:szCs w:val="22"/>
              </w:rPr>
              <w:t>Use relational expressions to accomplish selection and loops to enable repetition in their programs</w:t>
            </w:r>
          </w:p>
          <w:p w14:paraId="119A2325" w14:textId="39E2DC89" w:rsidR="44EDEB0B" w:rsidRDefault="792D21CA" w:rsidP="0BE7B97C">
            <w:pPr>
              <w:pStyle w:val="ListParagraph"/>
              <w:numPr>
                <w:ilvl w:val="0"/>
                <w:numId w:val="1"/>
              </w:num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sz w:val="22"/>
                <w:szCs w:val="22"/>
              </w:rPr>
              <w:t>Wr</w:t>
            </w:r>
            <w:r w:rsidR="5D8F3164" w:rsidRPr="0BE7B97C">
              <w:rPr>
                <w:rFonts w:ascii="Century Schoolbook" w:eastAsia="Century Schoolbook" w:hAnsi="Century Schoolbook" w:cs="Century Schoolbook"/>
                <w:sz w:val="22"/>
                <w:szCs w:val="22"/>
              </w:rPr>
              <w:t>i</w:t>
            </w:r>
            <w:r w:rsidRPr="0BE7B97C">
              <w:rPr>
                <w:rFonts w:ascii="Century Schoolbook" w:eastAsia="Century Schoolbook" w:hAnsi="Century Schoolbook" w:cs="Century Schoolbook"/>
                <w:sz w:val="22"/>
                <w:szCs w:val="22"/>
              </w:rPr>
              <w:t>te custom methods, thus finding the solution of more complex problems, using the principle of decomposition</w:t>
            </w:r>
          </w:p>
          <w:p w14:paraId="368433B1" w14:textId="32CD2AC1" w:rsidR="44EDEB0B" w:rsidRDefault="792D21CA" w:rsidP="0BE7B97C">
            <w:pPr>
              <w:pStyle w:val="ListParagraph"/>
              <w:numPr>
                <w:ilvl w:val="0"/>
                <w:numId w:val="1"/>
              </w:num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sz w:val="22"/>
                <w:szCs w:val="22"/>
              </w:rPr>
              <w:t>Use more advanced data structures, such as 1D and 2D arrays in programs</w:t>
            </w:r>
          </w:p>
          <w:p w14:paraId="5C70A9BC" w14:textId="56FDA8A5" w:rsidR="44EDEB0B" w:rsidRDefault="44EDEB0B" w:rsidP="0BE7B97C">
            <w:pPr>
              <w:rPr>
                <w:rFonts w:ascii="Century Schoolbook" w:eastAsia="Century Schoolbook" w:hAnsi="Century Schoolbook" w:cs="Century Schoolbook"/>
                <w:b/>
                <w:bCs/>
                <w:sz w:val="22"/>
                <w:szCs w:val="22"/>
              </w:rPr>
            </w:pPr>
          </w:p>
          <w:p w14:paraId="29155706" w14:textId="583854BD" w:rsidR="44EDEB0B" w:rsidRDefault="44EDEB0B" w:rsidP="0BE7B97C">
            <w:pPr>
              <w:rPr>
                <w:rFonts w:ascii="Century Schoolbook" w:eastAsia="Century Schoolbook" w:hAnsi="Century Schoolbook" w:cs="Century Schoolbook"/>
                <w:b/>
                <w:bCs/>
                <w:sz w:val="22"/>
                <w:szCs w:val="22"/>
              </w:rPr>
            </w:pPr>
          </w:p>
        </w:tc>
      </w:tr>
      <w:tr w:rsidR="44EDEB0B" w14:paraId="7916C9F3"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212D2C9" w14:textId="7CC43445"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Primary modes of instruction:</w:t>
            </w:r>
            <w:r w:rsidR="306DE14A" w:rsidRPr="0BE7B97C">
              <w:rPr>
                <w:rFonts w:ascii="Century Schoolbook" w:eastAsia="Century Schoolbook" w:hAnsi="Century Schoolbook" w:cs="Century Schoolbook"/>
                <w:b/>
                <w:bCs/>
                <w:sz w:val="22"/>
                <w:szCs w:val="22"/>
              </w:rPr>
              <w:t xml:space="preserve"> </w:t>
            </w:r>
            <w:r w:rsidR="306DE14A" w:rsidRPr="0BE7B97C">
              <w:rPr>
                <w:rFonts w:ascii="Century Schoolbook" w:eastAsia="Century Schoolbook" w:hAnsi="Century Schoolbook" w:cs="Century Schoolbook"/>
                <w:sz w:val="22"/>
                <w:szCs w:val="22"/>
              </w:rPr>
              <w:t>Some class time may be allocated to the completion of lab assignments</w:t>
            </w:r>
            <w:r w:rsidR="44B62527" w:rsidRPr="0BE7B97C">
              <w:rPr>
                <w:rFonts w:ascii="Century Schoolbook" w:eastAsia="Century Schoolbook" w:hAnsi="Century Schoolbook" w:cs="Century Schoolbook"/>
                <w:sz w:val="22"/>
                <w:szCs w:val="22"/>
              </w:rPr>
              <w:t xml:space="preserve"> as well as to class discussion.</w:t>
            </w:r>
          </w:p>
          <w:p w14:paraId="648C8863" w14:textId="4E09FD83" w:rsidR="44EDEB0B" w:rsidRDefault="44EDEB0B" w:rsidP="0BE7B97C">
            <w:pPr>
              <w:rPr>
                <w:rFonts w:ascii="Century Schoolbook" w:eastAsia="Century Schoolbook" w:hAnsi="Century Schoolbook" w:cs="Century Schoolbook"/>
                <w:sz w:val="22"/>
                <w:szCs w:val="22"/>
              </w:rPr>
            </w:pPr>
          </w:p>
        </w:tc>
      </w:tr>
      <w:tr w:rsidR="44EDEB0B" w14:paraId="1CF5732C"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6EF663C8" w14:textId="3BB914AF"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t>Primary modes of assessment:</w:t>
            </w:r>
            <w:r w:rsidR="028DED83" w:rsidRPr="0BE7B97C">
              <w:rPr>
                <w:rFonts w:ascii="Century Schoolbook" w:eastAsia="Century Schoolbook" w:hAnsi="Century Schoolbook" w:cs="Century Schoolbook"/>
                <w:b/>
                <w:bCs/>
                <w:sz w:val="22"/>
                <w:szCs w:val="22"/>
              </w:rPr>
              <w:t xml:space="preserve"> </w:t>
            </w:r>
            <w:r w:rsidR="028DED83" w:rsidRPr="0BE7B97C">
              <w:rPr>
                <w:rFonts w:ascii="Century Schoolbook" w:eastAsia="Century Schoolbook" w:hAnsi="Century Schoolbook" w:cs="Century Schoolbook"/>
                <w:sz w:val="22"/>
                <w:szCs w:val="22"/>
              </w:rPr>
              <w:t>On campus, grades in this course are largely comprised o</w:t>
            </w:r>
            <w:r w:rsidR="2168908F" w:rsidRPr="0BE7B97C">
              <w:rPr>
                <w:rFonts w:ascii="Century Schoolbook" w:eastAsia="Century Schoolbook" w:hAnsi="Century Schoolbook" w:cs="Century Schoolbook"/>
                <w:sz w:val="22"/>
                <w:szCs w:val="22"/>
              </w:rPr>
              <w:t>f</w:t>
            </w:r>
            <w:r w:rsidR="028DED83" w:rsidRPr="0BE7B97C">
              <w:rPr>
                <w:rFonts w:ascii="Century Schoolbook" w:eastAsia="Century Schoolbook" w:hAnsi="Century Schoolbook" w:cs="Century Schoolbook"/>
                <w:sz w:val="22"/>
                <w:szCs w:val="22"/>
              </w:rPr>
              <w:t xml:space="preserve"> two components: score</w:t>
            </w:r>
            <w:r w:rsidR="6BDBAC01" w:rsidRPr="0BE7B97C">
              <w:rPr>
                <w:rFonts w:ascii="Century Schoolbook" w:eastAsia="Century Schoolbook" w:hAnsi="Century Schoolbook" w:cs="Century Schoolbook"/>
                <w:sz w:val="22"/>
                <w:szCs w:val="22"/>
              </w:rPr>
              <w:t>s</w:t>
            </w:r>
            <w:r w:rsidR="028DED83" w:rsidRPr="0BE7B97C">
              <w:rPr>
                <w:rFonts w:ascii="Century Schoolbook" w:eastAsia="Century Schoolbook" w:hAnsi="Century Schoolbook" w:cs="Century Schoolbook"/>
                <w:sz w:val="22"/>
                <w:szCs w:val="22"/>
              </w:rPr>
              <w:t xml:space="preserve"> on labs/exercises (40-50% total) and scores on two or three exams (</w:t>
            </w:r>
            <w:r w:rsidR="21184D69" w:rsidRPr="0BE7B97C">
              <w:rPr>
                <w:rFonts w:ascii="Century Schoolbook" w:eastAsia="Century Schoolbook" w:hAnsi="Century Schoolbook" w:cs="Century Schoolbook"/>
                <w:sz w:val="22"/>
                <w:szCs w:val="22"/>
              </w:rPr>
              <w:t>50-60%</w:t>
            </w:r>
            <w:r w:rsidR="7E6BB6CE" w:rsidRPr="0BE7B97C">
              <w:rPr>
                <w:rFonts w:ascii="Century Schoolbook" w:eastAsia="Century Schoolbook" w:hAnsi="Century Schoolbook" w:cs="Century Schoolbook"/>
                <w:sz w:val="22"/>
                <w:szCs w:val="22"/>
              </w:rPr>
              <w:t xml:space="preserve"> total</w:t>
            </w:r>
            <w:r w:rsidR="21184D69" w:rsidRPr="0BE7B97C">
              <w:rPr>
                <w:rFonts w:ascii="Century Schoolbook" w:eastAsia="Century Schoolbook" w:hAnsi="Century Schoolbook" w:cs="Century Schoolbook"/>
                <w:sz w:val="22"/>
                <w:szCs w:val="22"/>
              </w:rPr>
              <w:t xml:space="preserve">). Some instructors also include grades for completing </w:t>
            </w:r>
            <w:r w:rsidR="280D5589" w:rsidRPr="0BE7B97C">
              <w:rPr>
                <w:rFonts w:ascii="Century Schoolbook" w:eastAsia="Century Schoolbook" w:hAnsi="Century Schoolbook" w:cs="Century Schoolbook"/>
                <w:sz w:val="22"/>
                <w:szCs w:val="22"/>
              </w:rPr>
              <w:t>homework</w:t>
            </w:r>
            <w:r w:rsidR="21184D69" w:rsidRPr="0BE7B97C">
              <w:rPr>
                <w:rFonts w:ascii="Century Schoolbook" w:eastAsia="Century Schoolbook" w:hAnsi="Century Schoolbook" w:cs="Century Schoolbook"/>
                <w:sz w:val="22"/>
                <w:szCs w:val="22"/>
              </w:rPr>
              <w:t xml:space="preserve"> assignments and participating in class discussion.</w:t>
            </w:r>
          </w:p>
          <w:p w14:paraId="385E51A7" w14:textId="695E7ADC" w:rsidR="44EDEB0B" w:rsidRDefault="44EDEB0B" w:rsidP="0BE7B97C">
            <w:pPr>
              <w:rPr>
                <w:rFonts w:ascii="Century Schoolbook" w:eastAsia="Century Schoolbook" w:hAnsi="Century Schoolbook" w:cs="Century Schoolbook"/>
                <w:b/>
                <w:bCs/>
                <w:sz w:val="22"/>
                <w:szCs w:val="22"/>
              </w:rPr>
            </w:pPr>
          </w:p>
        </w:tc>
      </w:tr>
      <w:tr w:rsidR="44EDEB0B" w14:paraId="4C6F0B53" w14:textId="77777777" w:rsidTr="0BE7B97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52D548AC" w14:textId="0E1161CD" w:rsidR="44EDEB0B" w:rsidRDefault="44EDEB0B" w:rsidP="0BE7B97C">
            <w:pPr>
              <w:rPr>
                <w:rFonts w:ascii="Century Schoolbook" w:eastAsia="Century Schoolbook" w:hAnsi="Century Schoolbook" w:cs="Century Schoolbook"/>
                <w:sz w:val="22"/>
                <w:szCs w:val="22"/>
              </w:rPr>
            </w:pPr>
            <w:r w:rsidRPr="0BE7B97C">
              <w:rPr>
                <w:rFonts w:ascii="Century Schoolbook" w:eastAsia="Century Schoolbook" w:hAnsi="Century Schoolbook" w:cs="Century Schoolbook"/>
                <w:b/>
                <w:bCs/>
                <w:sz w:val="22"/>
                <w:szCs w:val="22"/>
              </w:rPr>
              <w:lastRenderedPageBreak/>
              <w:t>Other notes for instructors:</w:t>
            </w:r>
            <w:r w:rsidR="1389F58E" w:rsidRPr="0BE7B97C">
              <w:rPr>
                <w:rFonts w:ascii="Century Schoolbook" w:eastAsia="Century Schoolbook" w:hAnsi="Century Schoolbook" w:cs="Century Schoolbook"/>
                <w:b/>
                <w:bCs/>
                <w:sz w:val="22"/>
                <w:szCs w:val="22"/>
              </w:rPr>
              <w:t xml:space="preserve"> </w:t>
            </w:r>
            <w:r w:rsidR="1389F58E" w:rsidRPr="0BE7B97C">
              <w:rPr>
                <w:rFonts w:ascii="Century Schoolbook" w:eastAsia="Century Schoolbook" w:hAnsi="Century Schoolbook" w:cs="Century Schoolbook"/>
                <w:sz w:val="22"/>
                <w:szCs w:val="22"/>
              </w:rPr>
              <w:t xml:space="preserve">All sections of this course use the same required textbook, </w:t>
            </w:r>
            <w:hyperlink r:id="rId8">
              <w:r w:rsidR="1389F58E" w:rsidRPr="0BE7B97C">
                <w:rPr>
                  <w:rStyle w:val="Hyperlink"/>
                  <w:rFonts w:ascii="Century Schoolbook" w:eastAsia="Century Schoolbook" w:hAnsi="Century Schoolbook" w:cs="Century Schoolbook"/>
                  <w:i/>
                  <w:iCs/>
                  <w:sz w:val="22"/>
                  <w:szCs w:val="22"/>
                </w:rPr>
                <w:t xml:space="preserve">Programming in Java with </w:t>
              </w:r>
              <w:proofErr w:type="spellStart"/>
              <w:r w:rsidR="1389F58E" w:rsidRPr="0BE7B97C">
                <w:rPr>
                  <w:rStyle w:val="Hyperlink"/>
                  <w:rFonts w:ascii="Century Schoolbook" w:eastAsia="Century Schoolbook" w:hAnsi="Century Schoolbook" w:cs="Century Schoolbook"/>
                  <w:i/>
                  <w:iCs/>
                  <w:sz w:val="22"/>
                  <w:szCs w:val="22"/>
                </w:rPr>
                <w:t>zyLabs</w:t>
              </w:r>
              <w:proofErr w:type="spellEnd"/>
            </w:hyperlink>
            <w:r w:rsidR="1389F58E" w:rsidRPr="0BE7B97C">
              <w:rPr>
                <w:rFonts w:ascii="Century Schoolbook" w:eastAsia="Century Schoolbook" w:hAnsi="Century Schoolbook" w:cs="Century Schoolbook"/>
                <w:i/>
                <w:iCs/>
                <w:sz w:val="22"/>
                <w:szCs w:val="22"/>
              </w:rPr>
              <w:t>.</w:t>
            </w:r>
            <w:r w:rsidR="10C967F2" w:rsidRPr="0BE7B97C">
              <w:rPr>
                <w:rFonts w:ascii="Century Schoolbook" w:eastAsia="Century Schoolbook" w:hAnsi="Century Schoolbook" w:cs="Century Schoolbook"/>
                <w:i/>
                <w:iCs/>
                <w:sz w:val="22"/>
                <w:szCs w:val="22"/>
              </w:rPr>
              <w:t xml:space="preserve"> </w:t>
            </w:r>
            <w:r w:rsidR="487FA094" w:rsidRPr="0BE7B97C">
              <w:rPr>
                <w:rFonts w:ascii="Century Schoolbook" w:eastAsia="Century Schoolbook" w:hAnsi="Century Schoolbook" w:cs="Century Schoolbook"/>
                <w:sz w:val="22"/>
                <w:szCs w:val="22"/>
              </w:rPr>
              <w:t>Many course activities are completed by way of this interactive textbook, including labs.</w:t>
            </w:r>
          </w:p>
          <w:p w14:paraId="236251FA" w14:textId="22529E8C" w:rsidR="44EDEB0B" w:rsidRDefault="44EDEB0B" w:rsidP="0BE7B97C">
            <w:pPr>
              <w:rPr>
                <w:rFonts w:ascii="Century Schoolbook" w:eastAsia="Century Schoolbook" w:hAnsi="Century Schoolbook" w:cs="Century Schoolbook"/>
                <w:i/>
                <w:iCs/>
                <w:sz w:val="22"/>
                <w:szCs w:val="22"/>
              </w:rPr>
            </w:pPr>
          </w:p>
        </w:tc>
      </w:tr>
    </w:tbl>
    <w:p w14:paraId="2F239C8B" w14:textId="7AB1B7F6" w:rsidR="008C3339" w:rsidRDefault="7205895F" w:rsidP="44EDEB0B">
      <w:pPr>
        <w:spacing w:line="257" w:lineRule="auto"/>
        <w:rPr>
          <w:rFonts w:ascii="Century Schoolbook" w:eastAsia="Century Schoolbook" w:hAnsi="Century Schoolbook" w:cs="Century Schoolbook"/>
          <w:color w:val="000000" w:themeColor="text1"/>
          <w:sz w:val="22"/>
          <w:szCs w:val="22"/>
        </w:rPr>
      </w:pPr>
      <w:r w:rsidRPr="44EDEB0B">
        <w:rPr>
          <w:rFonts w:ascii="Century Schoolbook" w:eastAsia="Century Schoolbook" w:hAnsi="Century Schoolbook" w:cs="Century Schoolbook"/>
          <w:b/>
          <w:bCs/>
          <w:color w:val="000000" w:themeColor="text1"/>
          <w:sz w:val="22"/>
          <w:szCs w:val="22"/>
        </w:rPr>
        <w:t xml:space="preserve"> </w:t>
      </w:r>
    </w:p>
    <w:p w14:paraId="0A88384C" w14:textId="3A11A7B9" w:rsidR="008C3339" w:rsidRDefault="7205895F" w:rsidP="588BAF5F">
      <w:pPr>
        <w:spacing w:line="257" w:lineRule="auto"/>
        <w:rPr>
          <w:rFonts w:ascii="Century Schoolbook" w:eastAsia="Century Schoolbook" w:hAnsi="Century Schoolbook" w:cs="Century Schoolbook"/>
          <w:color w:val="000000" w:themeColor="text1"/>
          <w:sz w:val="22"/>
          <w:szCs w:val="22"/>
        </w:rPr>
      </w:pPr>
      <w:r w:rsidRPr="588BAF5F">
        <w:rPr>
          <w:rFonts w:ascii="Century Schoolbook" w:eastAsia="Century Schoolbook" w:hAnsi="Century Schoolbook" w:cs="Century Schoolbook"/>
          <w:b/>
          <w:bCs/>
          <w:color w:val="000000" w:themeColor="text1"/>
          <w:sz w:val="22"/>
          <w:szCs w:val="22"/>
        </w:rPr>
        <w:t xml:space="preserve">Approved by the Department of </w:t>
      </w:r>
      <w:r w:rsidR="243F7855" w:rsidRPr="588BAF5F">
        <w:rPr>
          <w:rFonts w:ascii="Century Schoolbook" w:eastAsia="Century Schoolbook" w:hAnsi="Century Schoolbook" w:cs="Century Schoolbook"/>
          <w:b/>
          <w:bCs/>
          <w:color w:val="000000" w:themeColor="text1"/>
          <w:sz w:val="22"/>
          <w:szCs w:val="22"/>
        </w:rPr>
        <w:t xml:space="preserve">Computer Science </w:t>
      </w:r>
      <w:r w:rsidRPr="588BAF5F">
        <w:rPr>
          <w:rFonts w:ascii="Century Schoolbook" w:eastAsia="Century Schoolbook" w:hAnsi="Century Schoolbook" w:cs="Century Schoolbook"/>
          <w:b/>
          <w:bCs/>
          <w:color w:val="000000" w:themeColor="text1"/>
          <w:sz w:val="22"/>
          <w:szCs w:val="22"/>
        </w:rPr>
        <w:t>on ___________________</w:t>
      </w:r>
    </w:p>
    <w:p w14:paraId="54B9A3C3" w14:textId="48A45946" w:rsidR="008C3339" w:rsidRDefault="7205895F" w:rsidP="44EDEB0B">
      <w:pPr>
        <w:spacing w:line="257" w:lineRule="auto"/>
        <w:rPr>
          <w:rFonts w:ascii="Century Schoolbook" w:eastAsia="Century Schoolbook" w:hAnsi="Century Schoolbook" w:cs="Century Schoolbook"/>
          <w:color w:val="000000" w:themeColor="text1"/>
          <w:sz w:val="22"/>
          <w:szCs w:val="22"/>
        </w:rPr>
      </w:pPr>
      <w:r w:rsidRPr="44EDEB0B">
        <w:rPr>
          <w:rFonts w:ascii="Century Schoolbook" w:eastAsia="Century Schoolbook" w:hAnsi="Century Schoolbook" w:cs="Century Schoolbook"/>
          <w:b/>
          <w:bCs/>
          <w:color w:val="000000" w:themeColor="text1"/>
          <w:sz w:val="22"/>
          <w:szCs w:val="22"/>
        </w:rPr>
        <w:t>Signature of department chair or faculty liaison: _______________</w:t>
      </w:r>
    </w:p>
    <w:p w14:paraId="303659F6" w14:textId="0BE7594A" w:rsidR="008C3339" w:rsidRDefault="008C3339" w:rsidP="44EDEB0B">
      <w:pPr>
        <w:rPr>
          <w:rFonts w:ascii="Aptos" w:eastAsia="Aptos" w:hAnsi="Aptos" w:cs="Aptos"/>
          <w:color w:val="000000" w:themeColor="text1"/>
        </w:rPr>
      </w:pPr>
    </w:p>
    <w:p w14:paraId="2C078E63" w14:textId="4A4A1B7D" w:rsidR="008C3339" w:rsidRDefault="008C3339"/>
    <w:sectPr w:rsidR="008C3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A6CC2"/>
    <w:multiLevelType w:val="hybridMultilevel"/>
    <w:tmpl w:val="7DF82674"/>
    <w:lvl w:ilvl="0" w:tplc="B5283942">
      <w:start w:val="1"/>
      <w:numFmt w:val="bullet"/>
      <w:lvlText w:val=""/>
      <w:lvlJc w:val="left"/>
      <w:pPr>
        <w:ind w:left="720" w:hanging="360"/>
      </w:pPr>
      <w:rPr>
        <w:rFonts w:ascii="Symbol" w:hAnsi="Symbol" w:hint="default"/>
      </w:rPr>
    </w:lvl>
    <w:lvl w:ilvl="1" w:tplc="03DA086C">
      <w:start w:val="1"/>
      <w:numFmt w:val="bullet"/>
      <w:lvlText w:val="o"/>
      <w:lvlJc w:val="left"/>
      <w:pPr>
        <w:ind w:left="1440" w:hanging="360"/>
      </w:pPr>
      <w:rPr>
        <w:rFonts w:ascii="Courier New" w:hAnsi="Courier New" w:hint="default"/>
      </w:rPr>
    </w:lvl>
    <w:lvl w:ilvl="2" w:tplc="88EC276A">
      <w:start w:val="1"/>
      <w:numFmt w:val="bullet"/>
      <w:lvlText w:val=""/>
      <w:lvlJc w:val="left"/>
      <w:pPr>
        <w:ind w:left="2160" w:hanging="360"/>
      </w:pPr>
      <w:rPr>
        <w:rFonts w:ascii="Wingdings" w:hAnsi="Wingdings" w:hint="default"/>
      </w:rPr>
    </w:lvl>
    <w:lvl w:ilvl="3" w:tplc="8B0841C0">
      <w:start w:val="1"/>
      <w:numFmt w:val="bullet"/>
      <w:lvlText w:val=""/>
      <w:lvlJc w:val="left"/>
      <w:pPr>
        <w:ind w:left="2880" w:hanging="360"/>
      </w:pPr>
      <w:rPr>
        <w:rFonts w:ascii="Symbol" w:hAnsi="Symbol" w:hint="default"/>
      </w:rPr>
    </w:lvl>
    <w:lvl w:ilvl="4" w:tplc="AF780F2C">
      <w:start w:val="1"/>
      <w:numFmt w:val="bullet"/>
      <w:lvlText w:val="o"/>
      <w:lvlJc w:val="left"/>
      <w:pPr>
        <w:ind w:left="3600" w:hanging="360"/>
      </w:pPr>
      <w:rPr>
        <w:rFonts w:ascii="Courier New" w:hAnsi="Courier New" w:hint="default"/>
      </w:rPr>
    </w:lvl>
    <w:lvl w:ilvl="5" w:tplc="75547F6C">
      <w:start w:val="1"/>
      <w:numFmt w:val="bullet"/>
      <w:lvlText w:val=""/>
      <w:lvlJc w:val="left"/>
      <w:pPr>
        <w:ind w:left="4320" w:hanging="360"/>
      </w:pPr>
      <w:rPr>
        <w:rFonts w:ascii="Wingdings" w:hAnsi="Wingdings" w:hint="default"/>
      </w:rPr>
    </w:lvl>
    <w:lvl w:ilvl="6" w:tplc="D5F24FC2">
      <w:start w:val="1"/>
      <w:numFmt w:val="bullet"/>
      <w:lvlText w:val=""/>
      <w:lvlJc w:val="left"/>
      <w:pPr>
        <w:ind w:left="5040" w:hanging="360"/>
      </w:pPr>
      <w:rPr>
        <w:rFonts w:ascii="Symbol" w:hAnsi="Symbol" w:hint="default"/>
      </w:rPr>
    </w:lvl>
    <w:lvl w:ilvl="7" w:tplc="4464372A">
      <w:start w:val="1"/>
      <w:numFmt w:val="bullet"/>
      <w:lvlText w:val="o"/>
      <w:lvlJc w:val="left"/>
      <w:pPr>
        <w:ind w:left="5760" w:hanging="360"/>
      </w:pPr>
      <w:rPr>
        <w:rFonts w:ascii="Courier New" w:hAnsi="Courier New" w:hint="default"/>
      </w:rPr>
    </w:lvl>
    <w:lvl w:ilvl="8" w:tplc="CAA0087E">
      <w:start w:val="1"/>
      <w:numFmt w:val="bullet"/>
      <w:lvlText w:val=""/>
      <w:lvlJc w:val="left"/>
      <w:pPr>
        <w:ind w:left="6480" w:hanging="360"/>
      </w:pPr>
      <w:rPr>
        <w:rFonts w:ascii="Wingdings" w:hAnsi="Wingdings" w:hint="default"/>
      </w:rPr>
    </w:lvl>
  </w:abstractNum>
  <w:num w:numId="1" w16cid:durableId="166640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369A9B"/>
    <w:rsid w:val="004C3D57"/>
    <w:rsid w:val="00725C10"/>
    <w:rsid w:val="008C3339"/>
    <w:rsid w:val="028DED83"/>
    <w:rsid w:val="0BE7B97C"/>
    <w:rsid w:val="10C967F2"/>
    <w:rsid w:val="1389F58E"/>
    <w:rsid w:val="1A6C4A79"/>
    <w:rsid w:val="21184D69"/>
    <w:rsid w:val="2168908F"/>
    <w:rsid w:val="24150D92"/>
    <w:rsid w:val="243F7855"/>
    <w:rsid w:val="24AF5D88"/>
    <w:rsid w:val="25443277"/>
    <w:rsid w:val="280D5589"/>
    <w:rsid w:val="2D679664"/>
    <w:rsid w:val="2D991E51"/>
    <w:rsid w:val="2E79EADD"/>
    <w:rsid w:val="300E4A65"/>
    <w:rsid w:val="304B578F"/>
    <w:rsid w:val="306DE14A"/>
    <w:rsid w:val="33A68461"/>
    <w:rsid w:val="3516E621"/>
    <w:rsid w:val="35DB8E5F"/>
    <w:rsid w:val="376A59FC"/>
    <w:rsid w:val="395C14B6"/>
    <w:rsid w:val="3CB3A831"/>
    <w:rsid w:val="4053EBFD"/>
    <w:rsid w:val="41C9263B"/>
    <w:rsid w:val="4205D9D9"/>
    <w:rsid w:val="44B62527"/>
    <w:rsid w:val="44EDEB0B"/>
    <w:rsid w:val="487FA094"/>
    <w:rsid w:val="499EC9C7"/>
    <w:rsid w:val="5056A46B"/>
    <w:rsid w:val="531F09DD"/>
    <w:rsid w:val="533AD7E7"/>
    <w:rsid w:val="588BAF5F"/>
    <w:rsid w:val="5C7CDBE5"/>
    <w:rsid w:val="5D8F3164"/>
    <w:rsid w:val="65369A9B"/>
    <w:rsid w:val="65B85959"/>
    <w:rsid w:val="672A239D"/>
    <w:rsid w:val="6B99B539"/>
    <w:rsid w:val="6BAB5DD7"/>
    <w:rsid w:val="6BDBAC01"/>
    <w:rsid w:val="6E6B5F09"/>
    <w:rsid w:val="6FC08836"/>
    <w:rsid w:val="7205895F"/>
    <w:rsid w:val="728F3D37"/>
    <w:rsid w:val="75DBEEA2"/>
    <w:rsid w:val="7810AA86"/>
    <w:rsid w:val="792D21CA"/>
    <w:rsid w:val="7B0BAABA"/>
    <w:rsid w:val="7E5233E6"/>
    <w:rsid w:val="7E6BB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ED54"/>
  <w15:chartTrackingRefBased/>
  <w15:docId w15:val="{28EC1671-6C76-4D36-9D69-C4AEF11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BE7B97C"/>
    <w:rPr>
      <w:color w:val="467886"/>
      <w:u w:val="single"/>
    </w:rPr>
  </w:style>
  <w:style w:type="paragraph" w:styleId="ListParagraph">
    <w:name w:val="List Paragraph"/>
    <w:basedOn w:val="Normal"/>
    <w:uiPriority w:val="34"/>
    <w:qFormat/>
    <w:rsid w:val="0BE7B97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ybooks.com/catalog/programming-in-jav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0E9C3-C119-4C0A-860C-323C28F66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221F-9FF9-4A17-AC68-FDE5797F7C75}">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3.xml><?xml version="1.0" encoding="utf-8"?>
<ds:datastoreItem xmlns:ds="http://schemas.openxmlformats.org/officeDocument/2006/customXml" ds:itemID="{50A1D97D-4350-4963-BB48-B6E16DFA1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Speicher,Allison (English)</dc:creator>
  <cp:keywords/>
  <dc:description/>
  <cp:lastModifiedBy>Santoro,Nicole (Academic Success Center)</cp:lastModifiedBy>
  <cp:revision>2</cp:revision>
  <dcterms:created xsi:type="dcterms:W3CDTF">2025-05-22T13:53:00Z</dcterms:created>
  <dcterms:modified xsi:type="dcterms:W3CDTF">2025-05-22T13:53:00Z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