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125"/>
        <w:gridCol w:w="3510"/>
      </w:tblGrid>
      <w:tr w:rsidR="001641EA" w:rsidRPr="004B7695" w14:paraId="54BA6F2A" w14:textId="77777777" w:rsidTr="00DC17B3">
        <w:trPr>
          <w:trHeight w:val="800"/>
        </w:trPr>
        <w:tc>
          <w:tcPr>
            <w:tcW w:w="895" w:type="dxa"/>
          </w:tcPr>
          <w:p w14:paraId="4DA09B04" w14:textId="77777777" w:rsidR="001641EA" w:rsidRPr="004B7695" w:rsidRDefault="001641EA" w:rsidP="004D7E4D">
            <w:pPr>
              <w:pStyle w:val="Header"/>
              <w:rPr>
                <w:rFonts w:asciiTheme="minorHAnsi" w:hAnsiTheme="minorHAnsi" w:cstheme="minorHAnsi"/>
                <w:sz w:val="22"/>
                <w:szCs w:val="22"/>
              </w:rPr>
            </w:pPr>
            <w:r w:rsidRPr="004B7695">
              <w:rPr>
                <w:rFonts w:cstheme="minorHAnsi"/>
                <w:noProof/>
              </w:rPr>
              <w:drawing>
                <wp:inline distT="0" distB="0" distL="0" distR="0" wp14:anchorId="0F478955" wp14:editId="466C4B02">
                  <wp:extent cx="3048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pic:spPr>
                      </pic:pic>
                    </a:graphicData>
                  </a:graphic>
                </wp:inline>
              </w:drawing>
            </w:r>
          </w:p>
        </w:tc>
        <w:tc>
          <w:tcPr>
            <w:tcW w:w="6125" w:type="dxa"/>
          </w:tcPr>
          <w:p w14:paraId="2567C7EA" w14:textId="77777777" w:rsidR="001641EA" w:rsidRPr="004B7695" w:rsidRDefault="001641EA" w:rsidP="004D7E4D">
            <w:pPr>
              <w:rPr>
                <w:rFonts w:asciiTheme="minorHAnsi" w:hAnsiTheme="minorHAnsi" w:cstheme="minorHAnsi"/>
                <w:sz w:val="22"/>
                <w:szCs w:val="22"/>
              </w:rPr>
            </w:pPr>
            <w:r w:rsidRPr="004B7695">
              <w:rPr>
                <w:rFonts w:asciiTheme="minorHAnsi" w:hAnsiTheme="minorHAnsi" w:cstheme="minorHAnsi"/>
                <w:sz w:val="22"/>
                <w:szCs w:val="22"/>
              </w:rPr>
              <w:t>EASTERN CONNECTICUT STATE UNIVERSITY</w:t>
            </w:r>
          </w:p>
          <w:p w14:paraId="196D1F39"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Office of the Vice President for Academic Affairs</w:t>
            </w:r>
          </w:p>
          <w:p w14:paraId="0A537E90"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 xml:space="preserve">Gelsi-Young Hall, Willimantic, CT 06226 </w:t>
            </w:r>
          </w:p>
          <w:p w14:paraId="402B1E46"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Ph: 860-465-5245</w:t>
            </w:r>
          </w:p>
          <w:p w14:paraId="5135339A" w14:textId="77777777" w:rsidR="001641EA" w:rsidRPr="004B7695" w:rsidRDefault="001641EA" w:rsidP="004D7E4D">
            <w:pPr>
              <w:pStyle w:val="Header"/>
              <w:rPr>
                <w:rFonts w:asciiTheme="minorHAnsi" w:hAnsiTheme="minorHAnsi" w:cstheme="minorHAnsi"/>
                <w:sz w:val="22"/>
                <w:szCs w:val="22"/>
              </w:rPr>
            </w:pPr>
          </w:p>
        </w:tc>
        <w:tc>
          <w:tcPr>
            <w:tcW w:w="3510" w:type="dxa"/>
          </w:tcPr>
          <w:p w14:paraId="0109826D" w14:textId="77777777"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CUHSR use only: </w:t>
            </w:r>
          </w:p>
          <w:p w14:paraId="167FEBCC" w14:textId="487ADFC4"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Protocol # </w:t>
            </w:r>
            <w:sdt>
              <w:sdtPr>
                <w:rPr>
                  <w:rFonts w:asciiTheme="minorHAnsi" w:hAnsiTheme="minorHAnsi" w:cstheme="minorHAnsi"/>
                  <w:sz w:val="24"/>
                  <w:szCs w:val="24"/>
                </w:rPr>
                <w:id w:val="938404692"/>
                <w:placeholder>
                  <w:docPart w:val="C62F88788E7748879A6D3B15EA7736AC"/>
                </w:placeholder>
                <w:showingPlcHdr/>
              </w:sdtPr>
              <w:sdtContent>
                <w:r w:rsidR="007B10A9" w:rsidRPr="007B10A9">
                  <w:rPr>
                    <w:rStyle w:val="PlaceholderText"/>
                    <w:rFonts w:asciiTheme="minorHAnsi" w:hAnsiTheme="minorHAnsi" w:cstheme="minorHAnsi"/>
                    <w:sz w:val="24"/>
                    <w:szCs w:val="24"/>
                  </w:rPr>
                  <w:t>Click or tap here to enter text.</w:t>
                </w:r>
              </w:sdtContent>
            </w:sdt>
          </w:p>
          <w:p w14:paraId="44859BE5" w14:textId="77777777" w:rsidR="001641EA" w:rsidRPr="004B7695" w:rsidRDefault="001641EA" w:rsidP="004D7E4D">
            <w:pPr>
              <w:pStyle w:val="Header"/>
              <w:rPr>
                <w:rFonts w:asciiTheme="minorHAnsi" w:hAnsiTheme="minorHAnsi" w:cstheme="minorHAnsi"/>
                <w:sz w:val="22"/>
                <w:szCs w:val="22"/>
              </w:rPr>
            </w:pPr>
          </w:p>
        </w:tc>
      </w:tr>
    </w:tbl>
    <w:p w14:paraId="4854F22A" w14:textId="2663BFF5" w:rsidR="00E76D92" w:rsidRPr="007B3F3B" w:rsidRDefault="00E76D92" w:rsidP="00D3027B">
      <w:pPr>
        <w:spacing w:after="0"/>
        <w:jc w:val="center"/>
        <w:rPr>
          <w:rFonts w:cstheme="minorHAnsi"/>
          <w:b/>
          <w:bCs/>
          <w:sz w:val="30"/>
          <w:szCs w:val="30"/>
        </w:rPr>
      </w:pPr>
      <w:r w:rsidRPr="007B3F3B">
        <w:rPr>
          <w:rFonts w:cstheme="minorHAnsi"/>
          <w:sz w:val="30"/>
          <w:szCs w:val="30"/>
        </w:rPr>
        <w:t>COMMITTEE ON THE USE OF HUMAN SUBJECTS IN RESEARCH</w:t>
      </w:r>
    </w:p>
    <w:p w14:paraId="7DDB1995" w14:textId="6B317671" w:rsidR="00E76D92" w:rsidRDefault="00E76D92" w:rsidP="00D3027B">
      <w:pPr>
        <w:spacing w:after="0"/>
        <w:jc w:val="center"/>
        <w:rPr>
          <w:rFonts w:cstheme="minorHAnsi"/>
          <w:bCs/>
          <w:sz w:val="24"/>
          <w:szCs w:val="24"/>
        </w:rPr>
      </w:pPr>
      <w:r w:rsidRPr="007B3F3B">
        <w:rPr>
          <w:rFonts w:cstheme="minorHAnsi"/>
          <w:bCs/>
          <w:sz w:val="24"/>
          <w:szCs w:val="24"/>
        </w:rPr>
        <w:t>OHRP IRB00005900</w:t>
      </w:r>
      <w:r w:rsidR="007B3F3B">
        <w:rPr>
          <w:rFonts w:cstheme="minorHAnsi"/>
          <w:bCs/>
          <w:sz w:val="24"/>
          <w:szCs w:val="24"/>
        </w:rPr>
        <w:t xml:space="preserve">       </w:t>
      </w:r>
      <w:r w:rsidRPr="007B3F3B">
        <w:rPr>
          <w:rFonts w:cstheme="minorHAnsi"/>
          <w:bCs/>
          <w:sz w:val="24"/>
          <w:szCs w:val="24"/>
        </w:rPr>
        <w:t>Eastern Connecticut State U IRB #1</w:t>
      </w:r>
      <w:r w:rsidR="007B3F3B">
        <w:rPr>
          <w:rFonts w:cstheme="minorHAnsi"/>
          <w:bCs/>
          <w:sz w:val="24"/>
          <w:szCs w:val="24"/>
        </w:rPr>
        <w:t xml:space="preserve">       </w:t>
      </w:r>
      <w:r w:rsidRPr="007B3F3B">
        <w:rPr>
          <w:rFonts w:cstheme="minorHAnsi"/>
          <w:bCs/>
          <w:sz w:val="24"/>
          <w:szCs w:val="24"/>
        </w:rPr>
        <w:t>Federalwide Assurance FWA00011898</w:t>
      </w:r>
    </w:p>
    <w:p w14:paraId="76F10C9D" w14:textId="77777777" w:rsidR="00D3027B" w:rsidRDefault="00D3027B" w:rsidP="00D3027B">
      <w:pPr>
        <w:spacing w:after="0"/>
        <w:jc w:val="center"/>
      </w:pPr>
    </w:p>
    <w:p w14:paraId="14C72F9F" w14:textId="4D81B1AD" w:rsidR="00000780" w:rsidRPr="00D3027B" w:rsidRDefault="000937FE" w:rsidP="00D3027B">
      <w:pPr>
        <w:spacing w:after="0"/>
        <w:jc w:val="center"/>
        <w:rPr>
          <w:b/>
          <w:bCs/>
          <w:sz w:val="28"/>
          <w:szCs w:val="28"/>
        </w:rPr>
      </w:pPr>
      <w:r w:rsidRPr="000937FE">
        <w:rPr>
          <w:b/>
          <w:bCs/>
          <w:sz w:val="28"/>
          <w:szCs w:val="28"/>
        </w:rPr>
        <w:t>IRB-</w:t>
      </w:r>
      <w:r w:rsidR="0072570C">
        <w:rPr>
          <w:b/>
          <w:bCs/>
          <w:sz w:val="28"/>
          <w:szCs w:val="28"/>
        </w:rPr>
        <w:t>3</w:t>
      </w:r>
      <w:r w:rsidRPr="000937FE">
        <w:rPr>
          <w:b/>
          <w:bCs/>
          <w:sz w:val="28"/>
          <w:szCs w:val="28"/>
        </w:rPr>
        <w:t xml:space="preserve"> </w:t>
      </w:r>
      <w:r w:rsidR="0072570C">
        <w:rPr>
          <w:b/>
          <w:bCs/>
          <w:sz w:val="28"/>
          <w:szCs w:val="28"/>
        </w:rPr>
        <w:t>Res</w:t>
      </w:r>
      <w:r w:rsidR="00E560E4" w:rsidRPr="00D3027B">
        <w:rPr>
          <w:b/>
          <w:bCs/>
          <w:sz w:val="28"/>
          <w:szCs w:val="28"/>
        </w:rPr>
        <w:t>earch</w:t>
      </w:r>
      <w:r w:rsidR="0072570C">
        <w:rPr>
          <w:b/>
          <w:bCs/>
          <w:sz w:val="28"/>
          <w:szCs w:val="28"/>
        </w:rPr>
        <w:t xml:space="preserve"> </w:t>
      </w:r>
      <w:r w:rsidR="004956F2">
        <w:rPr>
          <w:b/>
          <w:bCs/>
          <w:sz w:val="28"/>
          <w:szCs w:val="28"/>
        </w:rPr>
        <w:t xml:space="preserve">with Human Subjects </w:t>
      </w:r>
      <w:r w:rsidR="00DB7BDE">
        <w:rPr>
          <w:b/>
          <w:bCs/>
          <w:sz w:val="28"/>
          <w:szCs w:val="28"/>
        </w:rPr>
        <w:t>Assessment</w:t>
      </w:r>
      <w:r w:rsidR="0072570C">
        <w:rPr>
          <w:b/>
          <w:bCs/>
          <w:sz w:val="28"/>
          <w:szCs w:val="28"/>
        </w:rPr>
        <w:t xml:space="preserve"> Form</w:t>
      </w:r>
    </w:p>
    <w:p w14:paraId="4F64E6C8" w14:textId="7AE7ECE0" w:rsidR="00831D87" w:rsidRDefault="00B618DF" w:rsidP="00D3027B">
      <w:pPr>
        <w:spacing w:after="0"/>
        <w:jc w:val="center"/>
        <w:rPr>
          <w:highlight w:val="yellow"/>
        </w:rPr>
      </w:pPr>
      <w:r>
        <w:rPr>
          <w:highlight w:val="yellow"/>
        </w:rPr>
        <w:t xml:space="preserve">Read these important notes before completing </w:t>
      </w:r>
      <w:r w:rsidR="0014493E">
        <w:rPr>
          <w:highlight w:val="yellow"/>
        </w:rPr>
        <w:t>this</w:t>
      </w:r>
      <w:r>
        <w:rPr>
          <w:highlight w:val="yellow"/>
        </w:rPr>
        <w:t xml:space="preserve"> </w:t>
      </w:r>
      <w:r w:rsidR="0014493E">
        <w:rPr>
          <w:highlight w:val="yellow"/>
        </w:rPr>
        <w:t>form</w:t>
      </w:r>
      <w:r w:rsidR="00000780" w:rsidRPr="007E2D49">
        <w:rPr>
          <w:highlight w:val="yellow"/>
        </w:rPr>
        <w:t xml:space="preserve">: </w:t>
      </w:r>
    </w:p>
    <w:p w14:paraId="4E36C4AD" w14:textId="77777777" w:rsidR="0081398D" w:rsidRPr="0070638C" w:rsidRDefault="0081398D" w:rsidP="0081398D">
      <w:pPr>
        <w:pStyle w:val="ListParagraph"/>
        <w:numPr>
          <w:ilvl w:val="0"/>
          <w:numId w:val="30"/>
        </w:numPr>
        <w:spacing w:after="0"/>
      </w:pPr>
      <w:r>
        <w:t>There may be periodic updates to this form, so please be sure to use the current version.</w:t>
      </w:r>
    </w:p>
    <w:p w14:paraId="2D9AEE01" w14:textId="77777777" w:rsidR="0033254C" w:rsidRPr="00D725E4" w:rsidRDefault="0033254C" w:rsidP="0033254C">
      <w:pPr>
        <w:pStyle w:val="ListParagraph"/>
        <w:numPr>
          <w:ilvl w:val="0"/>
          <w:numId w:val="30"/>
        </w:numPr>
        <w:spacing w:after="0"/>
      </w:pPr>
      <w:r>
        <w:rPr>
          <w:rFonts w:cstheme="minorHAnsi"/>
          <w:bCs/>
        </w:rPr>
        <w:t xml:space="preserve">Only complete forms will be reviewed. </w:t>
      </w:r>
      <w:r w:rsidRPr="00D725E4">
        <w:rPr>
          <w:rFonts w:cstheme="minorHAnsi"/>
          <w:bCs/>
        </w:rPr>
        <w:t xml:space="preserve"> </w:t>
      </w:r>
    </w:p>
    <w:p w14:paraId="12CEAC8A" w14:textId="4672C431" w:rsidR="00023442" w:rsidRDefault="00AD0B1F" w:rsidP="00831D87">
      <w:pPr>
        <w:pStyle w:val="ListParagraph"/>
        <w:numPr>
          <w:ilvl w:val="0"/>
          <w:numId w:val="30"/>
        </w:numPr>
        <w:spacing w:after="0"/>
      </w:pPr>
      <w:r>
        <w:t xml:space="preserve">Do not alter this </w:t>
      </w:r>
      <w:r w:rsidR="001D3BDB">
        <w:t>form</w:t>
      </w:r>
      <w:r w:rsidR="008D3130">
        <w:t>/</w:t>
      </w:r>
      <w:r w:rsidR="00F67358">
        <w:t>convert it to another format (PDF, etc.)</w:t>
      </w:r>
      <w:r>
        <w:t xml:space="preserve">. </w:t>
      </w:r>
      <w:r w:rsidR="00E17B2D">
        <w:t>Altered f</w:t>
      </w:r>
      <w:r w:rsidR="001D3BDB">
        <w:t>orms</w:t>
      </w:r>
      <w:r>
        <w:t xml:space="preserve"> will not be reviewed. </w:t>
      </w:r>
    </w:p>
    <w:p w14:paraId="67789F5A" w14:textId="77777777" w:rsidR="00023442" w:rsidRDefault="00E574E9" w:rsidP="00831D87">
      <w:pPr>
        <w:pStyle w:val="ListParagraph"/>
        <w:numPr>
          <w:ilvl w:val="1"/>
          <w:numId w:val="30"/>
        </w:numPr>
        <w:spacing w:after="0"/>
      </w:pPr>
      <w:r>
        <w:t>Tap in the boxes to check/uncheck your selection</w:t>
      </w:r>
      <w:r w:rsidR="000422C8">
        <w:t>s</w:t>
      </w:r>
      <w:r>
        <w:t xml:space="preserve">. </w:t>
      </w:r>
    </w:p>
    <w:p w14:paraId="497997B6" w14:textId="458F0B3A" w:rsidR="00023442" w:rsidRDefault="00E574E9" w:rsidP="00831D87">
      <w:pPr>
        <w:pStyle w:val="ListParagraph"/>
        <w:numPr>
          <w:ilvl w:val="1"/>
          <w:numId w:val="30"/>
        </w:numPr>
        <w:spacing w:after="0"/>
      </w:pPr>
      <w:r>
        <w:t xml:space="preserve">Use the “Click or tap here to enter text” to enter all information. The boxes will adjust to accommodate however much space you need. </w:t>
      </w:r>
      <w:r w:rsidR="00810FA1" w:rsidRPr="00810FA1">
        <w:rPr>
          <w:u w:val="single"/>
        </w:rPr>
        <w:t>D</w:t>
      </w:r>
      <w:r w:rsidR="00F50112" w:rsidRPr="00810FA1">
        <w:rPr>
          <w:u w:val="single"/>
        </w:rPr>
        <w:t>o</w:t>
      </w:r>
      <w:r w:rsidR="00F50112" w:rsidRPr="00F50112">
        <w:rPr>
          <w:u w:val="single"/>
        </w:rPr>
        <w:t xml:space="preserve"> not bold</w:t>
      </w:r>
      <w:r w:rsidR="00F50112">
        <w:t xml:space="preserve"> the text you enter in the text boxes.</w:t>
      </w:r>
    </w:p>
    <w:p w14:paraId="33057BBD" w14:textId="2EF6FC11" w:rsidR="00023442" w:rsidRDefault="002B655C" w:rsidP="00831D87">
      <w:pPr>
        <w:pStyle w:val="ListParagraph"/>
        <w:numPr>
          <w:ilvl w:val="0"/>
          <w:numId w:val="30"/>
        </w:numPr>
        <w:spacing w:after="0"/>
      </w:pPr>
      <w:r>
        <w:t>The CUHSR include</w:t>
      </w:r>
      <w:r w:rsidR="00FF6108">
        <w:t>s</w:t>
      </w:r>
      <w:r>
        <w:t xml:space="preserve"> faculty </w:t>
      </w:r>
      <w:r w:rsidR="0070060B">
        <w:t>(</w:t>
      </w:r>
      <w:r>
        <w:t>science and non-science</w:t>
      </w:r>
      <w:r w:rsidR="0070060B">
        <w:t>)</w:t>
      </w:r>
      <w:r>
        <w:t>, administra</w:t>
      </w:r>
      <w:r w:rsidR="0001626F">
        <w:t>tive faculty</w:t>
      </w:r>
      <w:r w:rsidR="00C718C5">
        <w:t xml:space="preserve">, and </w:t>
      </w:r>
      <w:r w:rsidR="00266208">
        <w:t xml:space="preserve">a non-ECSU affiliated community member. As such, your </w:t>
      </w:r>
      <w:r w:rsidR="001D3BDB">
        <w:t>information</w:t>
      </w:r>
      <w:r w:rsidR="00266208">
        <w:t xml:space="preserve"> must be </w:t>
      </w:r>
      <w:r w:rsidR="00507CF3">
        <w:t xml:space="preserve">clear to someone outside of your discipline. </w:t>
      </w:r>
    </w:p>
    <w:p w14:paraId="4A63C08B" w14:textId="1A03C9AF" w:rsidR="00534A7C" w:rsidRDefault="00F11D27" w:rsidP="00831D87">
      <w:pPr>
        <w:pStyle w:val="ListParagraph"/>
        <w:numPr>
          <w:ilvl w:val="0"/>
          <w:numId w:val="30"/>
        </w:numPr>
        <w:spacing w:after="0"/>
      </w:pPr>
      <w:r>
        <w:t xml:space="preserve">Research </w:t>
      </w:r>
      <w:r w:rsidR="003F789C">
        <w:t>Assessment</w:t>
      </w:r>
      <w:r w:rsidR="00942E8F">
        <w:t xml:space="preserve"> </w:t>
      </w:r>
      <w:r w:rsidR="00534A7C">
        <w:t xml:space="preserve">decisions </w:t>
      </w:r>
      <w:r w:rsidR="008E0400">
        <w:t xml:space="preserve">from the CUHSR </w:t>
      </w:r>
      <w:r w:rsidR="00942E8F">
        <w:t>typically take 2-3 weeks</w:t>
      </w:r>
      <w:r w:rsidR="006B67AE">
        <w:t>.</w:t>
      </w:r>
    </w:p>
    <w:p w14:paraId="3A82A305" w14:textId="1BEE1492" w:rsidR="00B618DF" w:rsidRDefault="00534A7C" w:rsidP="00831D87">
      <w:pPr>
        <w:pStyle w:val="ListParagraph"/>
        <w:numPr>
          <w:ilvl w:val="0"/>
          <w:numId w:val="30"/>
        </w:numPr>
        <w:spacing w:after="0"/>
      </w:pPr>
      <w:r>
        <w:t xml:space="preserve">If your project is determined to be research, you </w:t>
      </w:r>
      <w:r w:rsidR="0072526C">
        <w:t>must</w:t>
      </w:r>
      <w:r>
        <w:t xml:space="preserve"> submit either an IRB-1 or IRB-2 Application</w:t>
      </w:r>
      <w:r w:rsidR="004359A9">
        <w:t xml:space="preserve"> </w:t>
      </w:r>
      <w:r w:rsidR="00585809">
        <w:t>(</w:t>
      </w:r>
      <w:r w:rsidR="004359A9">
        <w:t>as appropriate</w:t>
      </w:r>
      <w:r w:rsidR="00585809">
        <w:t>)</w:t>
      </w:r>
      <w:r w:rsidR="0072526C">
        <w:t xml:space="preserve"> and receive </w:t>
      </w:r>
      <w:r w:rsidR="004956F2">
        <w:t>approval from</w:t>
      </w:r>
      <w:r w:rsidR="000E7235">
        <w:t xml:space="preserve"> the CUHSR before research activities may begin. </w:t>
      </w:r>
      <w:r w:rsidR="004956F2">
        <w:t xml:space="preserve"> </w:t>
      </w:r>
      <w:r w:rsidR="004359A9">
        <w:t xml:space="preserve"> </w:t>
      </w:r>
      <w:r w:rsidR="00942E8F">
        <w:t xml:space="preserve"> </w:t>
      </w:r>
    </w:p>
    <w:p w14:paraId="133B97D3" w14:textId="6B297194" w:rsidR="00361BF9" w:rsidRDefault="00360778" w:rsidP="004359A9">
      <w:pPr>
        <w:spacing w:after="0"/>
      </w:pPr>
      <w:r>
        <w:t xml:space="preserve"> </w:t>
      </w:r>
    </w:p>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5179"/>
        <w:gridCol w:w="5579"/>
      </w:tblGrid>
      <w:tr w:rsidR="00E76D92" w:rsidRPr="00E44037" w14:paraId="7C254999" w14:textId="77777777" w:rsidTr="002E0203">
        <w:trPr>
          <w:trHeight w:val="522"/>
        </w:trPr>
        <w:tc>
          <w:tcPr>
            <w:tcW w:w="5000" w:type="pct"/>
            <w:gridSpan w:val="2"/>
            <w:tcBorders>
              <w:bottom w:val="single" w:sz="18" w:space="0" w:color="auto"/>
            </w:tcBorders>
            <w:shd w:val="clear" w:color="auto" w:fill="E0E0E0"/>
            <w:vAlign w:val="center"/>
          </w:tcPr>
          <w:p w14:paraId="5D680F71" w14:textId="1EFE331A" w:rsidR="00E76D92" w:rsidRPr="00CA0666" w:rsidRDefault="00811ACF" w:rsidP="004D7E4D">
            <w:pPr>
              <w:spacing w:after="0" w:line="240" w:lineRule="auto"/>
              <w:rPr>
                <w:rFonts w:cstheme="minorHAnsi"/>
                <w:b/>
                <w:sz w:val="32"/>
                <w:szCs w:val="32"/>
              </w:rPr>
            </w:pPr>
            <w:r>
              <w:br w:type="page"/>
            </w:r>
            <w:r w:rsidR="00E76D92" w:rsidRPr="00CA0666">
              <w:rPr>
                <w:rFonts w:cstheme="minorHAnsi"/>
                <w:b/>
                <w:sz w:val="32"/>
                <w:szCs w:val="32"/>
              </w:rPr>
              <w:t>Section 1:</w:t>
            </w:r>
            <w:r w:rsidR="00913ACE">
              <w:rPr>
                <w:rFonts w:cstheme="minorHAnsi"/>
                <w:b/>
                <w:sz w:val="32"/>
                <w:szCs w:val="32"/>
              </w:rPr>
              <w:t xml:space="preserve"> </w:t>
            </w:r>
            <w:r w:rsidR="00A57BD8">
              <w:rPr>
                <w:rFonts w:cstheme="minorHAnsi"/>
                <w:b/>
                <w:sz w:val="32"/>
                <w:szCs w:val="32"/>
              </w:rPr>
              <w:t>General In</w:t>
            </w:r>
            <w:r w:rsidR="002D1B68">
              <w:rPr>
                <w:rFonts w:cstheme="minorHAnsi"/>
                <w:b/>
                <w:sz w:val="32"/>
                <w:szCs w:val="32"/>
              </w:rPr>
              <w:t>f</w:t>
            </w:r>
            <w:r w:rsidR="00A57BD8">
              <w:rPr>
                <w:rFonts w:cstheme="minorHAnsi"/>
                <w:b/>
                <w:sz w:val="32"/>
                <w:szCs w:val="32"/>
              </w:rPr>
              <w:t>ormation</w:t>
            </w:r>
          </w:p>
        </w:tc>
      </w:tr>
      <w:tr w:rsidR="006A54F0" w:rsidRPr="00E44037" w14:paraId="6F934E41" w14:textId="77777777" w:rsidTr="00091DE4">
        <w:trPr>
          <w:trHeight w:val="3456"/>
        </w:trPr>
        <w:tc>
          <w:tcPr>
            <w:tcW w:w="5000" w:type="pct"/>
            <w:gridSpan w:val="2"/>
            <w:tcBorders>
              <w:bottom w:val="single" w:sz="4" w:space="0" w:color="auto"/>
            </w:tcBorders>
            <w:shd w:val="clear" w:color="auto" w:fill="auto"/>
          </w:tcPr>
          <w:p w14:paraId="2A781DC1" w14:textId="3DF0DEDD" w:rsidR="006A54F0" w:rsidRPr="00F23742" w:rsidRDefault="006A54F0" w:rsidP="002874DB">
            <w:pPr>
              <w:shd w:val="clear" w:color="auto" w:fill="DEEAF6" w:themeFill="accent1" w:themeFillTint="33"/>
              <w:spacing w:after="0" w:line="240" w:lineRule="auto"/>
              <w:jc w:val="center"/>
              <w:rPr>
                <w:rFonts w:cstheme="minorHAnsi"/>
                <w:b/>
                <w:bCs/>
                <w:color w:val="000000"/>
                <w:u w:val="single"/>
              </w:rPr>
            </w:pPr>
            <w:r w:rsidRPr="00F23742">
              <w:rPr>
                <w:rFonts w:cstheme="minorHAnsi"/>
                <w:b/>
                <w:bCs/>
                <w:color w:val="000000"/>
                <w:u w:val="single"/>
              </w:rPr>
              <w:t>Study Information</w:t>
            </w:r>
          </w:p>
          <w:p w14:paraId="281D882E" w14:textId="1E6C4BA9" w:rsidR="006A54F0" w:rsidRPr="00240A0B" w:rsidRDefault="006A54F0" w:rsidP="004D7E4D">
            <w:pPr>
              <w:spacing w:after="0" w:line="240" w:lineRule="auto"/>
              <w:rPr>
                <w:rFonts w:cstheme="minorHAnsi"/>
                <w:b/>
                <w:bCs/>
                <w:color w:val="000000"/>
              </w:rPr>
            </w:pPr>
            <w:r w:rsidRPr="00240A0B">
              <w:rPr>
                <w:rFonts w:cstheme="minorHAnsi"/>
                <w:b/>
                <w:bCs/>
                <w:color w:val="000000"/>
              </w:rPr>
              <w:t>Nature of study (check only one):</w:t>
            </w:r>
          </w:p>
          <w:p w14:paraId="3C084C22" w14:textId="4AE88F73" w:rsidR="006A54F0" w:rsidRDefault="00000000" w:rsidP="004D7E4D">
            <w:pPr>
              <w:spacing w:after="0" w:line="240" w:lineRule="auto"/>
              <w:rPr>
                <w:rFonts w:cstheme="minorHAnsi"/>
                <w:color w:val="000000"/>
              </w:rPr>
            </w:pPr>
            <w:sdt>
              <w:sdtPr>
                <w:rPr>
                  <w:rFonts w:cstheme="minorHAnsi"/>
                  <w:color w:val="000000"/>
                </w:rPr>
                <w:id w:val="-1736309388"/>
                <w14:checkbox>
                  <w14:checked w14:val="0"/>
                  <w14:checkedState w14:val="2612" w14:font="MS Gothic"/>
                  <w14:uncheckedState w14:val="2610" w14:font="MS Gothic"/>
                </w14:checkbox>
              </w:sdtPr>
              <w:sdtContent>
                <w:r w:rsidR="00EC5D83">
                  <w:rPr>
                    <w:rFonts w:ascii="MS Gothic" w:eastAsia="MS Gothic" w:hAnsi="MS Gothic" w:cstheme="minorHAnsi" w:hint="eastAsia"/>
                    <w:color w:val="000000"/>
                  </w:rPr>
                  <w:t>☐</w:t>
                </w:r>
              </w:sdtContent>
            </w:sdt>
            <w:r w:rsidR="006A54F0">
              <w:rPr>
                <w:rFonts w:cstheme="minorHAnsi"/>
                <w:color w:val="000000"/>
              </w:rPr>
              <w:t xml:space="preserve"> Faculty Research</w:t>
            </w:r>
          </w:p>
          <w:p w14:paraId="0EB7DB69" w14:textId="25ACFB9E" w:rsidR="006A54F0" w:rsidRDefault="00000000" w:rsidP="004D7E4D">
            <w:pPr>
              <w:spacing w:after="0" w:line="240" w:lineRule="auto"/>
              <w:rPr>
                <w:rFonts w:cstheme="minorHAnsi"/>
                <w:color w:val="000000"/>
              </w:rPr>
            </w:pPr>
            <w:sdt>
              <w:sdtPr>
                <w:rPr>
                  <w:rFonts w:cstheme="minorHAnsi"/>
                  <w:color w:val="000000"/>
                </w:rPr>
                <w:id w:val="-1064949762"/>
                <w14:checkbox>
                  <w14:checked w14:val="0"/>
                  <w14:checkedState w14:val="2612" w14:font="MS Gothic"/>
                  <w14:uncheckedState w14:val="2610" w14:font="MS Gothic"/>
                </w14:checkbox>
              </w:sdtPr>
              <w:sdtContent>
                <w:r w:rsidR="006A54F0">
                  <w:rPr>
                    <w:rFonts w:ascii="MS Gothic" w:eastAsia="MS Gothic" w:hAnsi="MS Gothic" w:cstheme="minorHAnsi" w:hint="eastAsia"/>
                    <w:color w:val="000000"/>
                  </w:rPr>
                  <w:t>☐</w:t>
                </w:r>
              </w:sdtContent>
            </w:sdt>
            <w:r w:rsidR="006A54F0">
              <w:rPr>
                <w:rFonts w:cstheme="minorHAnsi"/>
                <w:color w:val="000000"/>
              </w:rPr>
              <w:t xml:space="preserve"> Staff Research</w:t>
            </w:r>
          </w:p>
          <w:p w14:paraId="701C7F92" w14:textId="77777777" w:rsidR="000B4F0B" w:rsidRDefault="00000000" w:rsidP="000B4F0B">
            <w:pPr>
              <w:spacing w:after="0" w:line="240" w:lineRule="auto"/>
              <w:rPr>
                <w:rFonts w:cstheme="minorHAnsi"/>
                <w:color w:val="000000"/>
              </w:rPr>
            </w:pPr>
            <w:sdt>
              <w:sdtPr>
                <w:rPr>
                  <w:rFonts w:cstheme="minorHAnsi"/>
                  <w:color w:val="000000"/>
                </w:rPr>
                <w:id w:val="2005932190"/>
                <w14:checkbox>
                  <w14:checked w14:val="0"/>
                  <w14:checkedState w14:val="2612" w14:font="MS Gothic"/>
                  <w14:uncheckedState w14:val="2610" w14:font="MS Gothic"/>
                </w14:checkbox>
              </w:sdtPr>
              <w:sdtContent>
                <w:r w:rsidR="000B4F0B">
                  <w:rPr>
                    <w:rFonts w:ascii="MS Gothic" w:eastAsia="MS Gothic" w:hAnsi="MS Gothic" w:cstheme="minorHAnsi" w:hint="eastAsia"/>
                    <w:color w:val="000000"/>
                  </w:rPr>
                  <w:t>☐</w:t>
                </w:r>
              </w:sdtContent>
            </w:sdt>
            <w:r w:rsidR="000B4F0B">
              <w:rPr>
                <w:rFonts w:cstheme="minorHAnsi"/>
                <w:color w:val="000000"/>
              </w:rPr>
              <w:t xml:space="preserve"> Undergraduate Student Research</w:t>
            </w:r>
          </w:p>
          <w:p w14:paraId="5255B116" w14:textId="2C48CA79" w:rsidR="006A54F0" w:rsidRDefault="00000000" w:rsidP="004D7E4D">
            <w:pPr>
              <w:spacing w:after="0" w:line="240" w:lineRule="auto"/>
              <w:rPr>
                <w:rFonts w:cstheme="minorHAnsi"/>
                <w:color w:val="000000"/>
              </w:rPr>
            </w:pPr>
            <w:sdt>
              <w:sdtPr>
                <w:rPr>
                  <w:rFonts w:cstheme="minorHAnsi"/>
                  <w:color w:val="000000"/>
                </w:rPr>
                <w:id w:val="-242884003"/>
                <w14:checkbox>
                  <w14:checked w14:val="0"/>
                  <w14:checkedState w14:val="2612" w14:font="MS Gothic"/>
                  <w14:uncheckedState w14:val="2610" w14:font="MS Gothic"/>
                </w14:checkbox>
              </w:sdtPr>
              <w:sdtContent>
                <w:r w:rsidR="006D70FE">
                  <w:rPr>
                    <w:rFonts w:ascii="MS Gothic" w:eastAsia="MS Gothic" w:hAnsi="MS Gothic" w:cstheme="minorHAnsi" w:hint="eastAsia"/>
                    <w:color w:val="000000"/>
                  </w:rPr>
                  <w:t>☐</w:t>
                </w:r>
              </w:sdtContent>
            </w:sdt>
            <w:r w:rsidR="006A54F0">
              <w:rPr>
                <w:rFonts w:cstheme="minorHAnsi"/>
                <w:color w:val="000000"/>
              </w:rPr>
              <w:t xml:space="preserve"> Graduate </w:t>
            </w:r>
            <w:r w:rsidR="007A2917">
              <w:rPr>
                <w:rFonts w:cstheme="minorHAnsi"/>
                <w:color w:val="000000"/>
              </w:rPr>
              <w:t xml:space="preserve">Student </w:t>
            </w:r>
            <w:r w:rsidR="006A54F0">
              <w:rPr>
                <w:rFonts w:cstheme="minorHAnsi"/>
                <w:color w:val="000000"/>
              </w:rPr>
              <w:t>Research</w:t>
            </w:r>
          </w:p>
          <w:p w14:paraId="589928DF" w14:textId="5812F907" w:rsidR="006A54F0" w:rsidRDefault="00000000" w:rsidP="004D7E4D">
            <w:pPr>
              <w:spacing w:after="0" w:line="240" w:lineRule="auto"/>
              <w:rPr>
                <w:rFonts w:cstheme="minorHAnsi"/>
                <w:color w:val="000000"/>
              </w:rPr>
            </w:pPr>
            <w:sdt>
              <w:sdtPr>
                <w:rPr>
                  <w:rFonts w:cstheme="minorHAnsi"/>
                  <w:color w:val="000000"/>
                </w:rPr>
                <w:id w:val="226732857"/>
                <w14:checkbox>
                  <w14:checked w14:val="0"/>
                  <w14:checkedState w14:val="2612" w14:font="MS Gothic"/>
                  <w14:uncheckedState w14:val="2610" w14:font="MS Gothic"/>
                </w14:checkbox>
              </w:sdtPr>
              <w:sdtContent>
                <w:r w:rsidR="006A54F0">
                  <w:rPr>
                    <w:rFonts w:ascii="MS Gothic" w:eastAsia="MS Gothic" w:hAnsi="MS Gothic" w:cstheme="minorHAnsi" w:hint="eastAsia"/>
                    <w:color w:val="000000"/>
                  </w:rPr>
                  <w:t>☐</w:t>
                </w:r>
              </w:sdtContent>
            </w:sdt>
            <w:r w:rsidR="006A54F0">
              <w:rPr>
                <w:rFonts w:cstheme="minorHAnsi"/>
                <w:color w:val="000000"/>
              </w:rPr>
              <w:t xml:space="preserve"> Other (specify): </w:t>
            </w:r>
            <w:sdt>
              <w:sdtPr>
                <w:rPr>
                  <w:rFonts w:cstheme="minorHAnsi"/>
                  <w:color w:val="000000"/>
                </w:rPr>
                <w:id w:val="1163118403"/>
                <w:placeholder>
                  <w:docPart w:val="EF83905022C543EE8E14D2AD0791D6D9"/>
                </w:placeholder>
                <w:showingPlcHdr/>
              </w:sdtPr>
              <w:sdtContent>
                <w:r w:rsidR="006A54F0" w:rsidRPr="0086042B">
                  <w:rPr>
                    <w:rStyle w:val="PlaceholderText"/>
                  </w:rPr>
                  <w:t>Click or tap here to enter text.</w:t>
                </w:r>
              </w:sdtContent>
            </w:sdt>
          </w:p>
          <w:p w14:paraId="0F312C96" w14:textId="6C8836DA" w:rsidR="006A54F0" w:rsidRDefault="006A54F0" w:rsidP="004D7E4D">
            <w:pPr>
              <w:spacing w:after="0" w:line="240" w:lineRule="auto"/>
              <w:rPr>
                <w:rFonts w:cstheme="minorHAnsi"/>
                <w:color w:val="000000"/>
              </w:rPr>
            </w:pPr>
          </w:p>
          <w:p w14:paraId="36096098" w14:textId="0EABEDD4" w:rsidR="006A54F0" w:rsidRDefault="006A54F0" w:rsidP="004D7E4D">
            <w:pPr>
              <w:spacing w:after="0" w:line="240" w:lineRule="auto"/>
              <w:rPr>
                <w:rFonts w:cstheme="minorHAnsi"/>
                <w:b/>
                <w:i/>
                <w:color w:val="000000"/>
              </w:rPr>
            </w:pPr>
            <w:r w:rsidRPr="00240A0B">
              <w:rPr>
                <w:rFonts w:cstheme="minorHAnsi"/>
                <w:b/>
                <w:bCs/>
                <w:color w:val="000000"/>
              </w:rPr>
              <w:t>Study title:</w:t>
            </w:r>
            <w:r>
              <w:rPr>
                <w:rFonts w:cstheme="minorHAnsi"/>
                <w:color w:val="000000"/>
              </w:rPr>
              <w:t xml:space="preserve"> </w:t>
            </w:r>
            <w:sdt>
              <w:sdtPr>
                <w:rPr>
                  <w:rFonts w:cstheme="minorHAnsi"/>
                  <w:color w:val="000000"/>
                </w:rPr>
                <w:id w:val="1643930588"/>
                <w:placeholder>
                  <w:docPart w:val="EF99AA1812084F08AF7154179D5FE004"/>
                </w:placeholder>
                <w:showingPlcHdr/>
              </w:sdtPr>
              <w:sdtContent>
                <w:r w:rsidR="00F26F04" w:rsidRPr="0086042B">
                  <w:rPr>
                    <w:rStyle w:val="PlaceholderText"/>
                  </w:rPr>
                  <w:t>Click or tap here to enter text.</w:t>
                </w:r>
              </w:sdtContent>
            </w:sdt>
          </w:p>
          <w:p w14:paraId="6216C328" w14:textId="0DA34ED8" w:rsidR="00212D6D" w:rsidRDefault="00212D6D" w:rsidP="00095642">
            <w:pPr>
              <w:spacing w:after="0" w:line="240" w:lineRule="auto"/>
              <w:rPr>
                <w:rFonts w:cstheme="minorHAnsi"/>
                <w:bCs/>
                <w:color w:val="000000"/>
              </w:rPr>
            </w:pPr>
          </w:p>
          <w:p w14:paraId="227FE51D" w14:textId="75A91C42" w:rsidR="00212D6D" w:rsidRPr="00F23742" w:rsidRDefault="00212D6D" w:rsidP="00212D6D">
            <w:pPr>
              <w:shd w:val="clear" w:color="auto" w:fill="DEEAF6" w:themeFill="accent1" w:themeFillTint="33"/>
              <w:spacing w:after="0" w:line="240" w:lineRule="auto"/>
              <w:jc w:val="center"/>
              <w:rPr>
                <w:rFonts w:cstheme="minorHAnsi"/>
                <w:b/>
                <w:bCs/>
                <w:color w:val="000000"/>
                <w:u w:val="single"/>
              </w:rPr>
            </w:pPr>
            <w:r w:rsidRPr="00F23742">
              <w:rPr>
                <w:rFonts w:cstheme="minorHAnsi"/>
                <w:b/>
                <w:bCs/>
                <w:color w:val="000000"/>
                <w:u w:val="single"/>
              </w:rPr>
              <w:t xml:space="preserve">Principal Investigator </w:t>
            </w:r>
            <w:r w:rsidR="006D32D7">
              <w:rPr>
                <w:rFonts w:cstheme="minorHAnsi"/>
                <w:b/>
                <w:bCs/>
                <w:color w:val="000000"/>
                <w:u w:val="single"/>
              </w:rPr>
              <w:t xml:space="preserve">(PI) </w:t>
            </w:r>
            <w:r w:rsidRPr="00F23742">
              <w:rPr>
                <w:rFonts w:cstheme="minorHAnsi"/>
                <w:b/>
                <w:bCs/>
                <w:color w:val="000000"/>
                <w:u w:val="single"/>
              </w:rPr>
              <w:t>Information</w:t>
            </w:r>
          </w:p>
          <w:p w14:paraId="422DBC08" w14:textId="5A2C6EEB" w:rsidR="00F86979" w:rsidRPr="006A54F0" w:rsidRDefault="00E22294" w:rsidP="00091DE4">
            <w:pPr>
              <w:spacing w:after="0" w:line="240" w:lineRule="auto"/>
              <w:jc w:val="center"/>
              <w:rPr>
                <w:rFonts w:cstheme="minorHAnsi"/>
                <w:b/>
                <w:iCs/>
                <w:color w:val="000000"/>
              </w:rPr>
            </w:pPr>
            <w:r w:rsidRPr="005E0AF0">
              <w:rPr>
                <w:rFonts w:cstheme="minorHAnsi"/>
                <w:bCs/>
                <w:i/>
                <w:iCs/>
                <w:color w:val="000000"/>
              </w:rPr>
              <w:t>Note: only complete one of the boxes below for Faculty/Staff or Student</w:t>
            </w:r>
            <w:r w:rsidR="00F2175E">
              <w:rPr>
                <w:rFonts w:cstheme="minorHAnsi"/>
                <w:bCs/>
                <w:i/>
                <w:iCs/>
                <w:color w:val="000000"/>
              </w:rPr>
              <w:t>.</w:t>
            </w:r>
          </w:p>
        </w:tc>
      </w:tr>
      <w:tr w:rsidR="00E22294" w:rsidRPr="00E44037" w14:paraId="4CF1E219" w14:textId="7C954F7E" w:rsidTr="00E22294">
        <w:trPr>
          <w:trHeight w:val="20"/>
        </w:trPr>
        <w:tc>
          <w:tcPr>
            <w:tcW w:w="2407" w:type="pct"/>
            <w:tcBorders>
              <w:top w:val="single" w:sz="4" w:space="0" w:color="auto"/>
              <w:bottom w:val="single" w:sz="4" w:space="0" w:color="auto"/>
              <w:right w:val="single" w:sz="4" w:space="0" w:color="auto"/>
            </w:tcBorders>
            <w:shd w:val="clear" w:color="auto" w:fill="auto"/>
          </w:tcPr>
          <w:p w14:paraId="2D9B4B54" w14:textId="2738A3A6" w:rsidR="00042CDF" w:rsidRDefault="00042CDF" w:rsidP="00042CDF">
            <w:pPr>
              <w:spacing w:after="0" w:line="240" w:lineRule="auto"/>
              <w:jc w:val="center"/>
              <w:rPr>
                <w:rFonts w:cstheme="minorHAnsi"/>
                <w:b/>
                <w:color w:val="000000"/>
              </w:rPr>
            </w:pPr>
            <w:r>
              <w:rPr>
                <w:rFonts w:cstheme="minorHAnsi"/>
                <w:b/>
                <w:color w:val="000000"/>
              </w:rPr>
              <w:t xml:space="preserve">Faculty / Staff </w:t>
            </w:r>
            <w:r w:rsidR="007F51E3">
              <w:rPr>
                <w:rFonts w:cstheme="minorHAnsi"/>
                <w:b/>
                <w:color w:val="000000"/>
              </w:rPr>
              <w:t>PI</w:t>
            </w:r>
          </w:p>
          <w:p w14:paraId="4DD2255D" w14:textId="54D07339" w:rsidR="00E22294" w:rsidRPr="00601C5E" w:rsidRDefault="00E22294" w:rsidP="0091527E">
            <w:pPr>
              <w:spacing w:after="0" w:line="240" w:lineRule="auto"/>
              <w:jc w:val="both"/>
              <w:rPr>
                <w:rFonts w:cstheme="minorHAnsi"/>
                <w:bCs/>
                <w:color w:val="000000"/>
              </w:rPr>
            </w:pPr>
            <w:r w:rsidRPr="00601C5E">
              <w:rPr>
                <w:rFonts w:cstheme="minorHAnsi"/>
                <w:b/>
                <w:color w:val="000000"/>
              </w:rPr>
              <w:t>Name:</w:t>
            </w:r>
            <w:r w:rsidRPr="00601C5E">
              <w:rPr>
                <w:rFonts w:cstheme="minorHAnsi"/>
                <w:bCs/>
                <w:color w:val="000000"/>
              </w:rPr>
              <w:t xml:space="preserve"> </w:t>
            </w:r>
            <w:sdt>
              <w:sdtPr>
                <w:rPr>
                  <w:rFonts w:cstheme="minorHAnsi"/>
                  <w:bCs/>
                  <w:color w:val="000000"/>
                </w:rPr>
                <w:id w:val="-1146805912"/>
                <w:placeholder>
                  <w:docPart w:val="08AEB74F82AE46B9B691CFB4B8319B3F"/>
                </w:placeholder>
                <w:showingPlcHdr/>
              </w:sdtPr>
              <w:sdtContent>
                <w:r w:rsidRPr="0086042B">
                  <w:rPr>
                    <w:rStyle w:val="PlaceholderText"/>
                  </w:rPr>
                  <w:t>Click or tap here to enter text.</w:t>
                </w:r>
              </w:sdtContent>
            </w:sdt>
          </w:p>
          <w:p w14:paraId="11F04365" w14:textId="77777777" w:rsidR="00E22294" w:rsidRPr="00601C5E" w:rsidRDefault="00E22294" w:rsidP="004D7E4D">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40213400"/>
                <w:placeholder>
                  <w:docPart w:val="D9BAEA5766424E268035FE442085BAD7"/>
                </w:placeholder>
                <w:showingPlcHdr/>
              </w:sdtPr>
              <w:sdtContent>
                <w:r w:rsidRPr="0086042B">
                  <w:rPr>
                    <w:rStyle w:val="PlaceholderText"/>
                  </w:rPr>
                  <w:t>Click or tap here to enter text.</w:t>
                </w:r>
              </w:sdtContent>
            </w:sdt>
          </w:p>
          <w:p w14:paraId="49562EAA" w14:textId="77777777" w:rsidR="00E22294" w:rsidRPr="00601C5E" w:rsidRDefault="00E22294" w:rsidP="004D7E4D">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700942032"/>
                <w:placeholder>
                  <w:docPart w:val="0AA735D772D64A5BAB000F6440A6C826"/>
                </w:placeholder>
                <w:showingPlcHdr/>
              </w:sdtPr>
              <w:sdtContent>
                <w:r w:rsidRPr="00601C5E">
                  <w:rPr>
                    <w:rStyle w:val="PlaceholderText"/>
                    <w:bCs/>
                  </w:rPr>
                  <w:t>Click or tap here to enter text.</w:t>
                </w:r>
              </w:sdtContent>
            </w:sdt>
          </w:p>
          <w:p w14:paraId="0A4919B6" w14:textId="77777777" w:rsidR="00E22294" w:rsidRPr="00601C5E" w:rsidRDefault="00E22294" w:rsidP="004D7E4D">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982840297"/>
                <w:placeholder>
                  <w:docPart w:val="8E22FFDDB52849BABEDC713B5ADD6504"/>
                </w:placeholder>
                <w:showingPlcHdr/>
              </w:sdtPr>
              <w:sdtContent>
                <w:r w:rsidRPr="00601C5E">
                  <w:rPr>
                    <w:rStyle w:val="PlaceholderText"/>
                    <w:bCs/>
                  </w:rPr>
                  <w:t>Click or tap here to enter text.</w:t>
                </w:r>
              </w:sdtContent>
            </w:sdt>
          </w:p>
          <w:p w14:paraId="4D6966CE" w14:textId="02397187" w:rsidR="00E22294" w:rsidRDefault="00E22294" w:rsidP="00915B9F">
            <w:pPr>
              <w:tabs>
                <w:tab w:val="left" w:pos="4320"/>
              </w:tabs>
              <w:spacing w:after="0" w:line="240" w:lineRule="auto"/>
              <w:rPr>
                <w:rFonts w:cstheme="minorHAnsi"/>
                <w:bCs/>
                <w:color w:val="000000"/>
              </w:rPr>
            </w:pPr>
          </w:p>
        </w:tc>
        <w:tc>
          <w:tcPr>
            <w:tcW w:w="2593" w:type="pct"/>
            <w:tcBorders>
              <w:top w:val="single" w:sz="4" w:space="0" w:color="auto"/>
              <w:left w:val="single" w:sz="4" w:space="0" w:color="auto"/>
              <w:bottom w:val="single" w:sz="4" w:space="0" w:color="auto"/>
            </w:tcBorders>
            <w:shd w:val="clear" w:color="auto" w:fill="auto"/>
          </w:tcPr>
          <w:p w14:paraId="1B8BA05D" w14:textId="1A362AB9" w:rsidR="00F86979" w:rsidRDefault="00F86979" w:rsidP="00F86979">
            <w:pPr>
              <w:spacing w:after="0" w:line="240" w:lineRule="auto"/>
              <w:jc w:val="center"/>
              <w:rPr>
                <w:rFonts w:cstheme="minorHAnsi"/>
                <w:b/>
                <w:color w:val="000000"/>
              </w:rPr>
            </w:pPr>
            <w:r>
              <w:rPr>
                <w:rFonts w:cstheme="minorHAnsi"/>
                <w:b/>
                <w:color w:val="000000"/>
              </w:rPr>
              <w:t xml:space="preserve">Student </w:t>
            </w:r>
            <w:r w:rsidR="007F51E3">
              <w:rPr>
                <w:rFonts w:cstheme="minorHAnsi"/>
                <w:b/>
                <w:color w:val="000000"/>
              </w:rPr>
              <w:t>PI</w:t>
            </w:r>
          </w:p>
          <w:p w14:paraId="5693D8C4" w14:textId="77777777" w:rsidR="00F86979" w:rsidRPr="00232039" w:rsidRDefault="00F86979" w:rsidP="00F86979">
            <w:pPr>
              <w:spacing w:after="0" w:line="240" w:lineRule="auto"/>
              <w:jc w:val="center"/>
              <w:rPr>
                <w:rFonts w:cstheme="minorHAnsi"/>
                <w:b/>
                <w:i/>
                <w:iCs/>
                <w:color w:val="000000"/>
                <w:sz w:val="18"/>
                <w:szCs w:val="18"/>
              </w:rPr>
            </w:pPr>
            <w:r w:rsidRPr="00232039">
              <w:rPr>
                <w:rFonts w:cstheme="minorHAnsi"/>
                <w:b/>
                <w:i/>
                <w:iCs/>
                <w:color w:val="000000"/>
                <w:sz w:val="18"/>
                <w:szCs w:val="18"/>
              </w:rPr>
              <w:t>(Only for student-initiated research; students working on faculty/staff-initiated research should be listed as Research Personnel</w:t>
            </w:r>
            <w:r>
              <w:rPr>
                <w:rFonts w:cstheme="minorHAnsi"/>
                <w:b/>
                <w:i/>
                <w:iCs/>
                <w:color w:val="000000"/>
                <w:sz w:val="18"/>
                <w:szCs w:val="18"/>
              </w:rPr>
              <w:t xml:space="preserve"> below</w:t>
            </w:r>
            <w:r w:rsidRPr="00232039">
              <w:rPr>
                <w:rFonts w:cstheme="minorHAnsi"/>
                <w:b/>
                <w:i/>
                <w:iCs/>
                <w:color w:val="000000"/>
                <w:sz w:val="18"/>
                <w:szCs w:val="18"/>
              </w:rPr>
              <w:t>).</w:t>
            </w:r>
          </w:p>
          <w:p w14:paraId="00EFADE6" w14:textId="440709FC" w:rsidR="00F86979" w:rsidRPr="00601C5E" w:rsidRDefault="00F86979" w:rsidP="00F86979">
            <w:pPr>
              <w:spacing w:after="0" w:line="240" w:lineRule="auto"/>
              <w:jc w:val="both"/>
              <w:rPr>
                <w:rFonts w:cstheme="minorHAnsi"/>
                <w:bCs/>
                <w:color w:val="000000"/>
              </w:rPr>
            </w:pPr>
            <w:r w:rsidRPr="00601C5E">
              <w:rPr>
                <w:rFonts w:cstheme="minorHAnsi"/>
                <w:b/>
                <w:color w:val="000000"/>
              </w:rPr>
              <w:t>Name:</w:t>
            </w:r>
            <w:r w:rsidRPr="00601C5E">
              <w:rPr>
                <w:rFonts w:cstheme="minorHAnsi"/>
                <w:bCs/>
                <w:color w:val="000000"/>
              </w:rPr>
              <w:t xml:space="preserve"> </w:t>
            </w:r>
            <w:sdt>
              <w:sdtPr>
                <w:rPr>
                  <w:rFonts w:cstheme="minorHAnsi"/>
                  <w:bCs/>
                  <w:color w:val="000000"/>
                </w:rPr>
                <w:id w:val="-1518691535"/>
                <w:placeholder>
                  <w:docPart w:val="B877408CC12A425D8AAC5FE091064C78"/>
                </w:placeholder>
                <w:showingPlcHdr/>
              </w:sdtPr>
              <w:sdtContent>
                <w:r w:rsidRPr="00601C5E">
                  <w:rPr>
                    <w:rStyle w:val="PlaceholderText"/>
                    <w:bCs/>
                  </w:rPr>
                  <w:t>Click or tap here to enter text.</w:t>
                </w:r>
              </w:sdtContent>
            </w:sdt>
          </w:p>
          <w:p w14:paraId="05EF0A1A" w14:textId="249F484F" w:rsidR="00F86979" w:rsidRPr="00601C5E" w:rsidRDefault="00F86979" w:rsidP="00F86979">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29152295"/>
                <w:placeholder>
                  <w:docPart w:val="B877408CC12A425D8AAC5FE091064C78"/>
                </w:placeholder>
                <w:showingPlcHdr/>
              </w:sdtPr>
              <w:sdtContent>
                <w:r w:rsidR="007B10A9" w:rsidRPr="00601C5E">
                  <w:rPr>
                    <w:rStyle w:val="PlaceholderText"/>
                    <w:bCs/>
                  </w:rPr>
                  <w:t>Click or tap here to enter text.</w:t>
                </w:r>
              </w:sdtContent>
            </w:sdt>
          </w:p>
          <w:p w14:paraId="3E634E1B" w14:textId="3F86BB9E" w:rsidR="00F86979" w:rsidRPr="00601C5E" w:rsidRDefault="00F86979" w:rsidP="00F86979">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874201678"/>
                <w:placeholder>
                  <w:docPart w:val="B877408CC12A425D8AAC5FE091064C78"/>
                </w:placeholder>
                <w:showingPlcHdr/>
              </w:sdtPr>
              <w:sdtContent>
                <w:r w:rsidR="007B10A9" w:rsidRPr="00601C5E">
                  <w:rPr>
                    <w:rStyle w:val="PlaceholderText"/>
                    <w:bCs/>
                  </w:rPr>
                  <w:t>Click or tap here to enter text.</w:t>
                </w:r>
              </w:sdtContent>
            </w:sdt>
          </w:p>
          <w:p w14:paraId="02B82BCD" w14:textId="2485D64A" w:rsidR="00F86979" w:rsidRPr="00601C5E" w:rsidRDefault="00F86979" w:rsidP="00F86979">
            <w:pPr>
              <w:tabs>
                <w:tab w:val="left" w:pos="4320"/>
              </w:tabs>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92371604"/>
                <w:placeholder>
                  <w:docPart w:val="B877408CC12A425D8AAC5FE091064C78"/>
                </w:placeholder>
                <w:showingPlcHdr/>
              </w:sdtPr>
              <w:sdtContent>
                <w:r w:rsidR="007B10A9" w:rsidRPr="00601C5E">
                  <w:rPr>
                    <w:rStyle w:val="PlaceholderText"/>
                    <w:bCs/>
                  </w:rPr>
                  <w:t>Click or tap here to enter text.</w:t>
                </w:r>
              </w:sdtContent>
            </w:sdt>
            <w:r w:rsidRPr="00601C5E">
              <w:rPr>
                <w:rFonts w:cstheme="minorHAnsi"/>
                <w:bCs/>
                <w:color w:val="000000"/>
              </w:rPr>
              <w:tab/>
            </w:r>
          </w:p>
          <w:p w14:paraId="6E74FE5C" w14:textId="77777777" w:rsidR="00F86979" w:rsidRPr="00601C5E" w:rsidRDefault="00F86979" w:rsidP="00F86979">
            <w:pPr>
              <w:tabs>
                <w:tab w:val="left" w:pos="4320"/>
              </w:tabs>
              <w:spacing w:after="0" w:line="240" w:lineRule="auto"/>
              <w:rPr>
                <w:rFonts w:cstheme="minorHAnsi"/>
                <w:bCs/>
                <w:color w:val="000000"/>
              </w:rPr>
            </w:pPr>
          </w:p>
          <w:p w14:paraId="194EF3AE" w14:textId="77777777" w:rsidR="00F86979" w:rsidRPr="00601C5E" w:rsidRDefault="00F86979" w:rsidP="00F86979">
            <w:pPr>
              <w:tabs>
                <w:tab w:val="left" w:pos="4320"/>
              </w:tabs>
              <w:spacing w:after="0" w:line="240" w:lineRule="auto"/>
              <w:rPr>
                <w:rFonts w:cstheme="minorHAnsi"/>
                <w:bCs/>
                <w:color w:val="000000"/>
              </w:rPr>
            </w:pPr>
            <w:r w:rsidRPr="00601C5E">
              <w:rPr>
                <w:rFonts w:cstheme="minorHAnsi"/>
                <w:b/>
                <w:color w:val="000000"/>
              </w:rPr>
              <w:t>Name of Student Research Mentor:</w:t>
            </w:r>
            <w:r w:rsidRPr="00601C5E">
              <w:rPr>
                <w:rFonts w:cstheme="minorHAnsi"/>
                <w:bCs/>
                <w:color w:val="000000"/>
              </w:rPr>
              <w:t xml:space="preserve"> </w:t>
            </w:r>
            <w:sdt>
              <w:sdtPr>
                <w:rPr>
                  <w:rFonts w:cstheme="minorHAnsi"/>
                  <w:bCs/>
                  <w:color w:val="000000"/>
                </w:rPr>
                <w:id w:val="-229469981"/>
                <w:placeholder>
                  <w:docPart w:val="2FFCE05CCC374862955E9E29ECF6298D"/>
                </w:placeholder>
                <w:showingPlcHdr/>
              </w:sdtPr>
              <w:sdtContent>
                <w:r w:rsidRPr="0086042B">
                  <w:rPr>
                    <w:rStyle w:val="PlaceholderText"/>
                  </w:rPr>
                  <w:t>Click or tap here to enter text.</w:t>
                </w:r>
              </w:sdtContent>
            </w:sdt>
          </w:p>
          <w:p w14:paraId="04E7261E" w14:textId="77777777" w:rsidR="00F86979" w:rsidRPr="00601C5E" w:rsidRDefault="00F86979" w:rsidP="00F86979">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11186802"/>
                <w:placeholder>
                  <w:docPart w:val="4307DE532ABA4C62B2F1BF06945D8E2B"/>
                </w:placeholder>
                <w:showingPlcHdr/>
              </w:sdtPr>
              <w:sdtContent>
                <w:r w:rsidRPr="0086042B">
                  <w:rPr>
                    <w:rStyle w:val="PlaceholderText"/>
                  </w:rPr>
                  <w:t>Click or tap here to enter text.</w:t>
                </w:r>
              </w:sdtContent>
            </w:sdt>
          </w:p>
          <w:p w14:paraId="32AE0073" w14:textId="78B375B3" w:rsidR="00F86979" w:rsidRPr="00601C5E" w:rsidRDefault="00F86979" w:rsidP="00F86979">
            <w:pPr>
              <w:spacing w:after="0" w:line="240" w:lineRule="auto"/>
              <w:rPr>
                <w:rFonts w:cstheme="minorHAnsi"/>
                <w:bCs/>
                <w:color w:val="000000"/>
              </w:rPr>
            </w:pPr>
            <w:r w:rsidRPr="00601C5E">
              <w:rPr>
                <w:rFonts w:cstheme="minorHAnsi"/>
                <w:b/>
                <w:color w:val="000000"/>
              </w:rPr>
              <w:lastRenderedPageBreak/>
              <w:t>Email:</w:t>
            </w:r>
            <w:r w:rsidRPr="00601C5E">
              <w:rPr>
                <w:rFonts w:cstheme="minorHAnsi"/>
                <w:bCs/>
                <w:color w:val="000000"/>
              </w:rPr>
              <w:t xml:space="preserve"> </w:t>
            </w:r>
            <w:sdt>
              <w:sdtPr>
                <w:rPr>
                  <w:rFonts w:cstheme="minorHAnsi"/>
                  <w:bCs/>
                  <w:color w:val="000000"/>
                </w:rPr>
                <w:id w:val="613790049"/>
                <w:placeholder>
                  <w:docPart w:val="4307DE532ABA4C62B2F1BF06945D8E2B"/>
                </w:placeholder>
                <w:showingPlcHdr/>
              </w:sdtPr>
              <w:sdtContent>
                <w:r w:rsidR="007B10A9" w:rsidRPr="0086042B">
                  <w:rPr>
                    <w:rStyle w:val="PlaceholderText"/>
                  </w:rPr>
                  <w:t>Click or tap here to enter text.</w:t>
                </w:r>
              </w:sdtContent>
            </w:sdt>
          </w:p>
          <w:p w14:paraId="07178D90" w14:textId="2C0EEDA2" w:rsidR="00E22294" w:rsidRPr="004B31C4" w:rsidRDefault="00F86979" w:rsidP="00915B9F">
            <w:pPr>
              <w:tabs>
                <w:tab w:val="left" w:pos="4320"/>
              </w:tabs>
              <w:spacing w:after="0" w:line="240" w:lineRule="auto"/>
              <w:rPr>
                <w:rFonts w:cstheme="minorHAnsi"/>
                <w:b/>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985125800"/>
                <w:placeholder>
                  <w:docPart w:val="4307DE532ABA4C62B2F1BF06945D8E2B"/>
                </w:placeholder>
                <w:showingPlcHdr/>
              </w:sdtPr>
              <w:sdtEndPr>
                <w:rPr>
                  <w:b/>
                  <w:bCs w:val="0"/>
                </w:rPr>
              </w:sdtEndPr>
              <w:sdtContent>
                <w:r w:rsidR="007B10A9" w:rsidRPr="0086042B">
                  <w:rPr>
                    <w:rStyle w:val="PlaceholderText"/>
                  </w:rPr>
                  <w:t>Click or tap here to enter text.</w:t>
                </w:r>
              </w:sdtContent>
            </w:sdt>
          </w:p>
        </w:tc>
      </w:tr>
    </w:tbl>
    <w:p w14:paraId="4B60E475" w14:textId="77777777" w:rsidR="00255DB9" w:rsidRPr="002042E2" w:rsidRDefault="00255DB9" w:rsidP="002042E2">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01062" w14:paraId="55AE7CA1" w14:textId="77777777" w:rsidTr="006B4167">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0086FD42" w14:textId="59032FC9" w:rsidR="00A2186A" w:rsidRPr="00426B3B" w:rsidRDefault="00A2186A" w:rsidP="00A2186A">
            <w:pPr>
              <w:spacing w:after="0" w:line="240" w:lineRule="auto"/>
              <w:rPr>
                <w:rFonts w:cstheme="minorHAnsi"/>
                <w:b/>
                <w:sz w:val="32"/>
                <w:szCs w:val="32"/>
                <w:u w:val="single"/>
              </w:rPr>
            </w:pPr>
            <w:r w:rsidRPr="00934054">
              <w:rPr>
                <w:rFonts w:cstheme="minorHAnsi"/>
                <w:b/>
                <w:sz w:val="32"/>
                <w:szCs w:val="32"/>
              </w:rPr>
              <w:t xml:space="preserve">Section 2: </w:t>
            </w:r>
            <w:r w:rsidR="00E41A0C">
              <w:rPr>
                <w:rFonts w:cstheme="minorHAnsi"/>
                <w:b/>
                <w:sz w:val="32"/>
                <w:szCs w:val="32"/>
              </w:rPr>
              <w:t xml:space="preserve">Common Rule </w:t>
            </w:r>
            <w:r w:rsidR="003516B5">
              <w:rPr>
                <w:rFonts w:cstheme="minorHAnsi"/>
                <w:b/>
                <w:sz w:val="32"/>
                <w:szCs w:val="32"/>
              </w:rPr>
              <w:t>Research Assessment</w:t>
            </w:r>
          </w:p>
        </w:tc>
      </w:tr>
      <w:tr w:rsidR="003516B5" w:rsidRPr="00E44037" w14:paraId="7E4CDCF3" w14:textId="77777777" w:rsidTr="006B4167">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1A8563DE" w14:textId="77777777" w:rsidR="003516B5" w:rsidRPr="00F23742" w:rsidRDefault="003516B5" w:rsidP="003516B5">
            <w:pPr>
              <w:shd w:val="clear" w:color="auto" w:fill="DEEAF6" w:themeFill="accent1" w:themeFillTint="33"/>
              <w:tabs>
                <w:tab w:val="left" w:pos="4320"/>
              </w:tabs>
              <w:spacing w:after="0" w:line="240" w:lineRule="auto"/>
              <w:jc w:val="center"/>
              <w:rPr>
                <w:rFonts w:cstheme="minorHAnsi"/>
                <w:b/>
                <w:color w:val="000000"/>
                <w:u w:val="single"/>
              </w:rPr>
            </w:pPr>
            <w:r>
              <w:rPr>
                <w:rFonts w:cstheme="minorHAnsi"/>
                <w:b/>
                <w:color w:val="000000"/>
                <w:u w:val="single"/>
              </w:rPr>
              <w:t>Federal Policy for the Protection of Human Subjects – Common Rule – 45 CFR 46</w:t>
            </w:r>
          </w:p>
          <w:p w14:paraId="0A550BAD" w14:textId="77777777" w:rsidR="003516B5" w:rsidRPr="00B049D3" w:rsidRDefault="003516B5" w:rsidP="003516B5">
            <w:pPr>
              <w:tabs>
                <w:tab w:val="left" w:pos="4320"/>
              </w:tabs>
              <w:spacing w:after="0" w:line="240" w:lineRule="auto"/>
              <w:rPr>
                <w:rFonts w:cstheme="minorHAnsi"/>
                <w:bCs/>
              </w:rPr>
            </w:pPr>
            <w:r w:rsidRPr="00B049D3">
              <w:rPr>
                <w:rFonts w:cstheme="minorHAnsi"/>
                <w:bCs/>
              </w:rPr>
              <w:t xml:space="preserve">Please complete the following questions to assess whether the proposed study involves research under the federal Common Rule.  </w:t>
            </w:r>
          </w:p>
          <w:p w14:paraId="7BAD9F05" w14:textId="77777777" w:rsidR="003516B5" w:rsidRPr="00B049D3" w:rsidRDefault="003516B5" w:rsidP="003516B5">
            <w:pPr>
              <w:tabs>
                <w:tab w:val="left" w:pos="4320"/>
              </w:tabs>
              <w:spacing w:after="0" w:line="240" w:lineRule="auto"/>
              <w:rPr>
                <w:rFonts w:cstheme="minorHAnsi"/>
                <w:bCs/>
              </w:rPr>
            </w:pPr>
          </w:p>
          <w:p w14:paraId="68E6514B" w14:textId="77777777" w:rsidR="00DE62B2" w:rsidRDefault="003516B5" w:rsidP="003516B5">
            <w:pPr>
              <w:tabs>
                <w:tab w:val="left" w:pos="4320"/>
              </w:tabs>
              <w:spacing w:after="0" w:line="240" w:lineRule="auto"/>
              <w:rPr>
                <w:rFonts w:cstheme="minorHAnsi"/>
                <w:bCs/>
              </w:rPr>
            </w:pPr>
            <w:r w:rsidRPr="00274909">
              <w:rPr>
                <w:rFonts w:cstheme="minorHAnsi"/>
                <w:bCs/>
              </w:rPr>
              <w:t>1. Is this study limited to scholarly or journalistic activity, such as oral history, journalism, biography, literacy criticism, legal research, or historical scholarship, including the collection and use of information, that focuses directly on the specific individuals about whom the information is collected? [45 CFR 46.102(l)(1)]</w:t>
            </w:r>
          </w:p>
          <w:p w14:paraId="60523E52" w14:textId="77777777" w:rsidR="00DE62B2" w:rsidRDefault="00DE62B2" w:rsidP="003516B5">
            <w:pPr>
              <w:tabs>
                <w:tab w:val="left" w:pos="4320"/>
              </w:tabs>
              <w:spacing w:after="0" w:line="240" w:lineRule="auto"/>
              <w:rPr>
                <w:rFonts w:cstheme="minorHAnsi"/>
                <w:bCs/>
              </w:rPr>
            </w:pPr>
          </w:p>
          <w:p w14:paraId="1F98AAD1" w14:textId="66DA277B" w:rsidR="00DE62B2" w:rsidRPr="00DE62B2" w:rsidRDefault="00DE62B2" w:rsidP="00DE62B2">
            <w:pPr>
              <w:tabs>
                <w:tab w:val="left" w:pos="4320"/>
              </w:tabs>
              <w:spacing w:line="240" w:lineRule="auto"/>
              <w:rPr>
                <w:rFonts w:cstheme="minorHAnsi"/>
                <w:b/>
                <w:bCs/>
              </w:rPr>
            </w:pPr>
            <w:r>
              <w:rPr>
                <w:rFonts w:cstheme="minorHAnsi"/>
                <w:bCs/>
              </w:rPr>
              <w:t xml:space="preserve">NOTE: </w:t>
            </w:r>
            <w:r w:rsidRPr="00DE62B2">
              <w:rPr>
                <w:rFonts w:cstheme="minorHAnsi"/>
                <w:bCs/>
              </w:rPr>
              <w:t xml:space="preserve">Scholarly and journalistic activities, including the collection and use of information, are not considered research when they focus directly on the specific individuals about whom the information is collected. These types of activities as performed in anthropology or sociology are likely to be considered research as defined by the human </w:t>
            </w:r>
            <w:proofErr w:type="gramStart"/>
            <w:r w:rsidRPr="00DE62B2">
              <w:rPr>
                <w:rFonts w:cstheme="minorHAnsi"/>
                <w:bCs/>
              </w:rPr>
              <w:t>subjects</w:t>
            </w:r>
            <w:proofErr w:type="gramEnd"/>
            <w:r w:rsidRPr="00DE62B2">
              <w:rPr>
                <w:rFonts w:cstheme="minorHAnsi"/>
                <w:bCs/>
              </w:rPr>
              <w:t xml:space="preserve"> regulations if they focus more broadly than just the specific individuals about whom the information is collected. For example, it is considered to be research when studies use methods such as participant observation and ethnographic studies to gather information from individuals in order to understand their beliefs, customs, and practices, and the findings are applied to the studied community or group and not just the individuals from whom the information was collected.</w:t>
            </w:r>
          </w:p>
          <w:p w14:paraId="0D47AF28" w14:textId="30AB5ED2" w:rsidR="003516B5" w:rsidRPr="00274909" w:rsidRDefault="00000000" w:rsidP="003516B5">
            <w:pPr>
              <w:tabs>
                <w:tab w:val="left" w:pos="4320"/>
              </w:tabs>
              <w:spacing w:after="0" w:line="240" w:lineRule="auto"/>
              <w:rPr>
                <w:rFonts w:cstheme="minorHAnsi"/>
                <w:bCs/>
              </w:rPr>
            </w:pPr>
            <w:sdt>
              <w:sdtPr>
                <w:rPr>
                  <w:rFonts w:cstheme="minorHAnsi"/>
                  <w:bCs/>
                </w:rPr>
                <w:id w:val="1723558873"/>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Yes → Stop here. This is not research as defined by the Common Rule. Proceed to </w:t>
            </w:r>
            <w:r w:rsidR="00FD41E4">
              <w:rPr>
                <w:rFonts w:cstheme="minorHAnsi"/>
                <w:bCs/>
              </w:rPr>
              <w:t>Section 3</w:t>
            </w:r>
            <w:r w:rsidR="003516B5" w:rsidRPr="00274909">
              <w:rPr>
                <w:rFonts w:cstheme="minorHAnsi"/>
                <w:bCs/>
              </w:rPr>
              <w:t xml:space="preserve">. </w:t>
            </w:r>
          </w:p>
          <w:p w14:paraId="12173CC5" w14:textId="77777777" w:rsidR="003516B5" w:rsidRPr="00274909" w:rsidRDefault="00000000" w:rsidP="003516B5">
            <w:pPr>
              <w:tabs>
                <w:tab w:val="left" w:pos="4320"/>
              </w:tabs>
              <w:spacing w:after="0" w:line="240" w:lineRule="auto"/>
              <w:rPr>
                <w:rFonts w:cstheme="minorHAnsi"/>
                <w:bCs/>
              </w:rPr>
            </w:pPr>
            <w:sdt>
              <w:sdtPr>
                <w:rPr>
                  <w:rFonts w:cstheme="minorHAnsi"/>
                  <w:bCs/>
                </w:rPr>
                <w:id w:val="-1014917305"/>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No → Continue to Question 2. </w:t>
            </w:r>
          </w:p>
          <w:p w14:paraId="2082FDA0" w14:textId="77777777" w:rsidR="003516B5" w:rsidRPr="00274909" w:rsidRDefault="003516B5" w:rsidP="003516B5">
            <w:pPr>
              <w:tabs>
                <w:tab w:val="left" w:pos="4320"/>
              </w:tabs>
              <w:spacing w:after="0" w:line="240" w:lineRule="auto"/>
              <w:rPr>
                <w:rFonts w:cstheme="minorHAnsi"/>
                <w:bCs/>
              </w:rPr>
            </w:pPr>
          </w:p>
          <w:p w14:paraId="5C48B578" w14:textId="77777777" w:rsidR="003516B5" w:rsidRPr="00274909" w:rsidRDefault="003516B5" w:rsidP="003516B5">
            <w:pPr>
              <w:tabs>
                <w:tab w:val="left" w:pos="4320"/>
              </w:tabs>
              <w:spacing w:after="0" w:line="240" w:lineRule="auto"/>
              <w:rPr>
                <w:rFonts w:cstheme="minorHAnsi"/>
                <w:bCs/>
              </w:rPr>
            </w:pPr>
            <w:r w:rsidRPr="00274909">
              <w:rPr>
                <w:rFonts w:cstheme="minorHAnsi"/>
                <w:bCs/>
              </w:rPr>
              <w:t xml:space="preserve">2. Is this a public health surveillance activity, including the collection and testing of information or biospecimens that meets both of the following criteria? </w:t>
            </w:r>
          </w:p>
          <w:p w14:paraId="6C66AE55" w14:textId="77777777" w:rsidR="003516B5" w:rsidRPr="00274909" w:rsidRDefault="003516B5" w:rsidP="003516B5">
            <w:pPr>
              <w:pStyle w:val="ListParagraph"/>
              <w:numPr>
                <w:ilvl w:val="0"/>
                <w:numId w:val="36"/>
              </w:numPr>
              <w:tabs>
                <w:tab w:val="left" w:pos="4320"/>
              </w:tabs>
              <w:spacing w:after="0" w:line="240" w:lineRule="auto"/>
              <w:rPr>
                <w:rFonts w:cstheme="minorHAnsi"/>
                <w:bCs/>
              </w:rPr>
            </w:pPr>
            <w:r w:rsidRPr="00274909">
              <w:rPr>
                <w:rFonts w:cstheme="minorHAnsi"/>
                <w:bCs/>
              </w:rPr>
              <w:t>is conducted, supported, requested, ordered, required, or authorized by a public health authority, AND</w:t>
            </w:r>
          </w:p>
          <w:p w14:paraId="3A3AE8BE" w14:textId="77777777" w:rsidR="003516B5" w:rsidRPr="00274909" w:rsidRDefault="003516B5" w:rsidP="003516B5">
            <w:pPr>
              <w:pStyle w:val="ListParagraph"/>
              <w:numPr>
                <w:ilvl w:val="0"/>
                <w:numId w:val="36"/>
              </w:numPr>
              <w:tabs>
                <w:tab w:val="left" w:pos="4320"/>
              </w:tabs>
              <w:spacing w:after="0" w:line="240" w:lineRule="auto"/>
              <w:rPr>
                <w:rFonts w:cstheme="minorHAnsi"/>
                <w:bCs/>
              </w:rPr>
            </w:pPr>
            <w:r w:rsidRPr="00274909">
              <w:rPr>
                <w:rFonts w:cstheme="minorHAnsi"/>
                <w:bCs/>
              </w:rPr>
              <w:t>is limited to activity necessary to allow a public health authority to identify, monitor, assess, or investigate potential public health signals, onsets of disease outbreaks, or conditions of public healthy importance (involving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[45 CFR 46.102(l)(2)]</w:t>
            </w:r>
          </w:p>
          <w:p w14:paraId="00FF903A" w14:textId="77777777" w:rsidR="003516B5" w:rsidRPr="00274909" w:rsidRDefault="003516B5" w:rsidP="003516B5">
            <w:pPr>
              <w:tabs>
                <w:tab w:val="left" w:pos="4320"/>
              </w:tabs>
              <w:spacing w:after="0" w:line="240" w:lineRule="auto"/>
              <w:rPr>
                <w:rFonts w:cstheme="minorHAnsi"/>
                <w:bCs/>
              </w:rPr>
            </w:pPr>
          </w:p>
          <w:p w14:paraId="674CB452" w14:textId="77777777" w:rsidR="003516B5" w:rsidRPr="00274909" w:rsidRDefault="003516B5" w:rsidP="003516B5">
            <w:pPr>
              <w:tabs>
                <w:tab w:val="left" w:pos="4320"/>
              </w:tabs>
              <w:spacing w:after="0" w:line="240" w:lineRule="auto"/>
              <w:rPr>
                <w:rFonts w:cstheme="minorHAnsi"/>
                <w:bCs/>
              </w:rPr>
            </w:pPr>
            <w:r w:rsidRPr="00274909">
              <w:rPr>
                <w:rFonts w:cstheme="minorHAnsi"/>
                <w:bCs/>
              </w:rPr>
              <w:t xml:space="preserve">NOTE: A public health authority is: </w:t>
            </w:r>
          </w:p>
          <w:p w14:paraId="04AE90ED" w14:textId="77777777" w:rsidR="003516B5" w:rsidRPr="00274909" w:rsidRDefault="003516B5" w:rsidP="003516B5">
            <w:pPr>
              <w:pStyle w:val="ListParagraph"/>
              <w:numPr>
                <w:ilvl w:val="0"/>
                <w:numId w:val="37"/>
              </w:numPr>
              <w:tabs>
                <w:tab w:val="left" w:pos="4320"/>
              </w:tabs>
              <w:spacing w:after="0" w:line="240" w:lineRule="auto"/>
              <w:rPr>
                <w:rFonts w:cstheme="minorHAnsi"/>
                <w:bCs/>
              </w:rPr>
            </w:pPr>
            <w:r w:rsidRPr="00274909">
              <w:rPr>
                <w:rFonts w:cstheme="minorHAnsi"/>
                <w:bCs/>
              </w:rPr>
              <w:t>an agency or authority of the United States Government, a State, a territory, a political subdivision of a State or territory, or an Indian tribe that is responsible for public health matters as part of its official mandate, OR</w:t>
            </w:r>
          </w:p>
          <w:p w14:paraId="37FA7897" w14:textId="77777777" w:rsidR="003516B5" w:rsidRPr="00274909" w:rsidRDefault="003516B5" w:rsidP="003516B5">
            <w:pPr>
              <w:pStyle w:val="ListParagraph"/>
              <w:numPr>
                <w:ilvl w:val="0"/>
                <w:numId w:val="37"/>
              </w:numPr>
              <w:tabs>
                <w:tab w:val="left" w:pos="4320"/>
              </w:tabs>
              <w:spacing w:after="0" w:line="240" w:lineRule="auto"/>
              <w:rPr>
                <w:rFonts w:cstheme="minorHAnsi"/>
                <w:bCs/>
              </w:rPr>
            </w:pPr>
            <w:r w:rsidRPr="00274909">
              <w:rPr>
                <w:rFonts w:cstheme="minorHAnsi"/>
                <w:bCs/>
              </w:rPr>
              <w:t>a person or entity acting under a grant of authority from or contract with such public agency</w:t>
            </w:r>
          </w:p>
          <w:p w14:paraId="1EF0FDF1" w14:textId="77777777" w:rsidR="003516B5" w:rsidRPr="00274909" w:rsidRDefault="00000000" w:rsidP="003516B5">
            <w:pPr>
              <w:pStyle w:val="ListParagraph"/>
              <w:numPr>
                <w:ilvl w:val="0"/>
                <w:numId w:val="37"/>
              </w:numPr>
              <w:tabs>
                <w:tab w:val="left" w:pos="4320"/>
              </w:tabs>
              <w:spacing w:after="0" w:line="240" w:lineRule="auto"/>
              <w:rPr>
                <w:rFonts w:cstheme="minorHAnsi"/>
                <w:bCs/>
              </w:rPr>
            </w:pPr>
            <w:hyperlink r:id="rId12" w:history="1">
              <w:r w:rsidR="003516B5" w:rsidRPr="00274909">
                <w:rPr>
                  <w:rStyle w:val="Hyperlink"/>
                  <w:rFonts w:cstheme="minorHAnsi"/>
                  <w:bCs/>
                </w:rPr>
                <w:t>https://www.hhs.gov/hipaa/for-professionals/special-topics/emergency-preparedness/is-recipient-public-health-authority/index.html</w:t>
              </w:r>
            </w:hyperlink>
          </w:p>
          <w:p w14:paraId="1E4ACC29" w14:textId="77777777" w:rsidR="003516B5" w:rsidRPr="00274909" w:rsidRDefault="003516B5" w:rsidP="003516B5">
            <w:pPr>
              <w:tabs>
                <w:tab w:val="left" w:pos="4320"/>
              </w:tabs>
              <w:spacing w:after="0" w:line="240" w:lineRule="auto"/>
              <w:rPr>
                <w:rFonts w:cstheme="minorHAnsi"/>
                <w:bCs/>
              </w:rPr>
            </w:pPr>
          </w:p>
          <w:p w14:paraId="368710EB" w14:textId="7EA2296D" w:rsidR="003516B5" w:rsidRPr="00274909" w:rsidRDefault="00000000" w:rsidP="003516B5">
            <w:pPr>
              <w:tabs>
                <w:tab w:val="left" w:pos="4320"/>
              </w:tabs>
              <w:spacing w:after="0" w:line="240" w:lineRule="auto"/>
              <w:rPr>
                <w:rFonts w:cstheme="minorHAnsi"/>
                <w:bCs/>
              </w:rPr>
            </w:pPr>
            <w:sdt>
              <w:sdtPr>
                <w:rPr>
                  <w:rFonts w:cstheme="minorHAnsi"/>
                  <w:bCs/>
                </w:rPr>
                <w:id w:val="-433136250"/>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Yes → Stop here. This is not research as defined by the Common Rule. Proceed to </w:t>
            </w:r>
            <w:r w:rsidR="00FD41E4">
              <w:rPr>
                <w:rFonts w:cstheme="minorHAnsi"/>
                <w:bCs/>
              </w:rPr>
              <w:t>Section</w:t>
            </w:r>
            <w:r w:rsidR="00FD41E4" w:rsidRPr="00274909">
              <w:rPr>
                <w:rFonts w:cstheme="minorHAnsi"/>
                <w:bCs/>
              </w:rPr>
              <w:t xml:space="preserve"> 3</w:t>
            </w:r>
            <w:r w:rsidR="003516B5" w:rsidRPr="00274909">
              <w:rPr>
                <w:rFonts w:cstheme="minorHAnsi"/>
                <w:bCs/>
              </w:rPr>
              <w:t xml:space="preserve">. </w:t>
            </w:r>
          </w:p>
          <w:p w14:paraId="76A0E0E8" w14:textId="5FBB516C" w:rsidR="003516B5" w:rsidRPr="00274909" w:rsidRDefault="00000000" w:rsidP="003516B5">
            <w:pPr>
              <w:tabs>
                <w:tab w:val="left" w:pos="4320"/>
              </w:tabs>
              <w:spacing w:after="0" w:line="240" w:lineRule="auto"/>
              <w:rPr>
                <w:rFonts w:cstheme="minorHAnsi"/>
                <w:bCs/>
              </w:rPr>
            </w:pPr>
            <w:sdt>
              <w:sdtPr>
                <w:rPr>
                  <w:rFonts w:cstheme="minorHAnsi"/>
                  <w:bCs/>
                </w:rPr>
                <w:id w:val="-1190530262"/>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No → Continue to </w:t>
            </w:r>
            <w:r w:rsidR="00630EF7">
              <w:rPr>
                <w:rFonts w:cstheme="minorHAnsi"/>
                <w:bCs/>
              </w:rPr>
              <w:t>Question</w:t>
            </w:r>
            <w:r w:rsidR="003516B5" w:rsidRPr="00274909">
              <w:rPr>
                <w:rFonts w:cstheme="minorHAnsi"/>
                <w:bCs/>
              </w:rPr>
              <w:t xml:space="preserve"> 3. </w:t>
            </w:r>
          </w:p>
          <w:p w14:paraId="14E126CF" w14:textId="77777777" w:rsidR="003516B5" w:rsidRPr="00274909" w:rsidRDefault="003516B5" w:rsidP="003516B5">
            <w:pPr>
              <w:tabs>
                <w:tab w:val="left" w:pos="4320"/>
              </w:tabs>
              <w:spacing w:after="0" w:line="240" w:lineRule="auto"/>
              <w:rPr>
                <w:rFonts w:cstheme="minorHAnsi"/>
                <w:bCs/>
              </w:rPr>
            </w:pPr>
          </w:p>
          <w:p w14:paraId="1C9A96DD" w14:textId="77777777" w:rsidR="003516B5" w:rsidRPr="00274909" w:rsidRDefault="003516B5" w:rsidP="003516B5">
            <w:pPr>
              <w:tabs>
                <w:tab w:val="left" w:pos="4320"/>
              </w:tabs>
              <w:spacing w:after="0" w:line="240" w:lineRule="auto"/>
              <w:rPr>
                <w:rFonts w:cstheme="minorHAnsi"/>
                <w:bCs/>
              </w:rPr>
            </w:pPr>
            <w:r w:rsidRPr="00274909">
              <w:rPr>
                <w:rFonts w:cstheme="minorHAnsi"/>
                <w:bCs/>
              </w:rPr>
              <w:t>3. Is this activity limited to c</w:t>
            </w:r>
            <w:r w:rsidRPr="00274909">
              <w:rPr>
                <w:bCs/>
              </w:rPr>
              <w:t xml:space="preserve">ollection and analysis of information, biospecimens, or records by or for a criminal justice agency for activities authorized by law or court order solely for criminal justice or criminal investigative purposes? </w:t>
            </w:r>
            <w:r w:rsidRPr="00274909">
              <w:rPr>
                <w:rFonts w:cstheme="minorHAnsi"/>
                <w:bCs/>
              </w:rPr>
              <w:t>[45 CFR 46.102(l)(3)]</w:t>
            </w:r>
          </w:p>
          <w:p w14:paraId="719A5095" w14:textId="77777777" w:rsidR="003516B5" w:rsidRPr="00274909" w:rsidRDefault="003516B5" w:rsidP="003516B5">
            <w:pPr>
              <w:tabs>
                <w:tab w:val="left" w:pos="4320"/>
              </w:tabs>
              <w:spacing w:after="0" w:line="240" w:lineRule="auto"/>
              <w:rPr>
                <w:rFonts w:cstheme="minorHAnsi"/>
                <w:bCs/>
              </w:rPr>
            </w:pPr>
          </w:p>
          <w:p w14:paraId="48125C17" w14:textId="7B0BF0D5" w:rsidR="003516B5" w:rsidRPr="00274909" w:rsidRDefault="00000000" w:rsidP="003516B5">
            <w:pPr>
              <w:tabs>
                <w:tab w:val="left" w:pos="4320"/>
              </w:tabs>
              <w:spacing w:after="0" w:line="240" w:lineRule="auto"/>
              <w:rPr>
                <w:rFonts w:cstheme="minorHAnsi"/>
                <w:bCs/>
              </w:rPr>
            </w:pPr>
            <w:sdt>
              <w:sdtPr>
                <w:rPr>
                  <w:rFonts w:cstheme="minorHAnsi"/>
                  <w:bCs/>
                </w:rPr>
                <w:id w:val="-94557975"/>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Yes → Stop here. This is not research as defined by the Common Rule. Proceed to </w:t>
            </w:r>
            <w:r w:rsidR="00FD41E4">
              <w:rPr>
                <w:rFonts w:cstheme="minorHAnsi"/>
                <w:bCs/>
              </w:rPr>
              <w:t>Section</w:t>
            </w:r>
            <w:r w:rsidR="00FD41E4" w:rsidRPr="00274909">
              <w:rPr>
                <w:rFonts w:cstheme="minorHAnsi"/>
                <w:bCs/>
              </w:rPr>
              <w:t xml:space="preserve"> 3</w:t>
            </w:r>
            <w:r w:rsidR="003516B5" w:rsidRPr="00274909">
              <w:rPr>
                <w:rFonts w:cstheme="minorHAnsi"/>
                <w:bCs/>
              </w:rPr>
              <w:t xml:space="preserve">. </w:t>
            </w:r>
          </w:p>
          <w:p w14:paraId="0363B0DB" w14:textId="29704ED7" w:rsidR="003516B5" w:rsidRPr="00274909" w:rsidRDefault="00000000" w:rsidP="003516B5">
            <w:pPr>
              <w:tabs>
                <w:tab w:val="left" w:pos="4320"/>
              </w:tabs>
              <w:spacing w:after="0" w:line="240" w:lineRule="auto"/>
              <w:rPr>
                <w:rFonts w:cstheme="minorHAnsi"/>
                <w:bCs/>
              </w:rPr>
            </w:pPr>
            <w:sdt>
              <w:sdtPr>
                <w:rPr>
                  <w:rFonts w:cstheme="minorHAnsi"/>
                  <w:bCs/>
                </w:rPr>
                <w:id w:val="-945692982"/>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No → Continue to </w:t>
            </w:r>
            <w:r w:rsidR="00630EF7">
              <w:rPr>
                <w:rFonts w:cstheme="minorHAnsi"/>
                <w:bCs/>
              </w:rPr>
              <w:t>Question</w:t>
            </w:r>
            <w:r w:rsidR="00FD41E4" w:rsidRPr="00274909">
              <w:rPr>
                <w:rFonts w:cstheme="minorHAnsi"/>
                <w:bCs/>
              </w:rPr>
              <w:t xml:space="preserve"> </w:t>
            </w:r>
            <w:r w:rsidR="00630EF7">
              <w:rPr>
                <w:rFonts w:cstheme="minorHAnsi"/>
                <w:bCs/>
              </w:rPr>
              <w:t>4</w:t>
            </w:r>
            <w:r w:rsidR="003516B5" w:rsidRPr="00274909">
              <w:rPr>
                <w:rFonts w:cstheme="minorHAnsi"/>
                <w:bCs/>
              </w:rPr>
              <w:t>.</w:t>
            </w:r>
          </w:p>
          <w:p w14:paraId="22847483" w14:textId="77777777" w:rsidR="003516B5" w:rsidRPr="00274909" w:rsidRDefault="003516B5" w:rsidP="003516B5">
            <w:pPr>
              <w:tabs>
                <w:tab w:val="left" w:pos="4320"/>
              </w:tabs>
              <w:spacing w:after="0" w:line="240" w:lineRule="auto"/>
              <w:rPr>
                <w:rFonts w:cstheme="minorHAnsi"/>
                <w:bCs/>
              </w:rPr>
            </w:pPr>
          </w:p>
          <w:p w14:paraId="4E768CD9" w14:textId="77777777" w:rsidR="003516B5" w:rsidRPr="00274909" w:rsidRDefault="003516B5" w:rsidP="003516B5">
            <w:pPr>
              <w:tabs>
                <w:tab w:val="left" w:pos="4320"/>
              </w:tabs>
              <w:spacing w:after="0" w:line="240" w:lineRule="auto"/>
              <w:rPr>
                <w:rFonts w:cstheme="minorHAnsi"/>
                <w:bCs/>
              </w:rPr>
            </w:pPr>
            <w:r w:rsidRPr="00274909">
              <w:rPr>
                <w:rFonts w:cstheme="minorHAnsi"/>
                <w:bCs/>
              </w:rPr>
              <w:t>4. Is this activity limited to a</w:t>
            </w:r>
            <w:r w:rsidRPr="00274909">
              <w:rPr>
                <w:bCs/>
              </w:rPr>
              <w:t xml:space="preserve">uthorized operational activities (as determined by each agency) in support of intelligence, homeland security, defense, or other national security missions? </w:t>
            </w:r>
            <w:r w:rsidRPr="00274909">
              <w:rPr>
                <w:rFonts w:cstheme="minorHAnsi"/>
                <w:bCs/>
              </w:rPr>
              <w:t>[45 CFR 46,102(l)(4)]</w:t>
            </w:r>
          </w:p>
          <w:p w14:paraId="350630B5" w14:textId="77777777" w:rsidR="003516B5" w:rsidRPr="00274909" w:rsidRDefault="003516B5" w:rsidP="003516B5">
            <w:pPr>
              <w:tabs>
                <w:tab w:val="left" w:pos="4320"/>
              </w:tabs>
              <w:spacing w:after="0" w:line="240" w:lineRule="auto"/>
              <w:rPr>
                <w:rFonts w:cstheme="minorHAnsi"/>
                <w:bCs/>
              </w:rPr>
            </w:pPr>
          </w:p>
          <w:p w14:paraId="49875B5B" w14:textId="0A3D49CB" w:rsidR="003516B5" w:rsidRPr="00274909" w:rsidRDefault="00000000" w:rsidP="003516B5">
            <w:pPr>
              <w:tabs>
                <w:tab w:val="left" w:pos="4320"/>
              </w:tabs>
              <w:spacing w:after="0" w:line="240" w:lineRule="auto"/>
              <w:rPr>
                <w:rFonts w:cstheme="minorHAnsi"/>
                <w:bCs/>
              </w:rPr>
            </w:pPr>
            <w:sdt>
              <w:sdtPr>
                <w:rPr>
                  <w:rFonts w:cstheme="minorHAnsi"/>
                  <w:bCs/>
                </w:rPr>
                <w:id w:val="1690101644"/>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Yes → Stop here. This is not research as defined by the Common Rule. Proceed to </w:t>
            </w:r>
            <w:r w:rsidR="00FD41E4">
              <w:rPr>
                <w:rFonts w:cstheme="minorHAnsi"/>
                <w:bCs/>
              </w:rPr>
              <w:t>Section</w:t>
            </w:r>
            <w:r w:rsidR="00FD41E4" w:rsidRPr="00274909">
              <w:rPr>
                <w:rFonts w:cstheme="minorHAnsi"/>
                <w:bCs/>
              </w:rPr>
              <w:t xml:space="preserve"> 3</w:t>
            </w:r>
            <w:r w:rsidR="003516B5" w:rsidRPr="00274909">
              <w:rPr>
                <w:rFonts w:cstheme="minorHAnsi"/>
                <w:bCs/>
              </w:rPr>
              <w:t xml:space="preserve">. </w:t>
            </w:r>
          </w:p>
          <w:p w14:paraId="68C89676" w14:textId="77777777" w:rsidR="003516B5" w:rsidRPr="00274909" w:rsidRDefault="00000000" w:rsidP="003516B5">
            <w:pPr>
              <w:tabs>
                <w:tab w:val="left" w:pos="4320"/>
              </w:tabs>
              <w:spacing w:after="0" w:line="240" w:lineRule="auto"/>
              <w:rPr>
                <w:rFonts w:cstheme="minorHAnsi"/>
                <w:bCs/>
              </w:rPr>
            </w:pPr>
            <w:sdt>
              <w:sdtPr>
                <w:rPr>
                  <w:rFonts w:cstheme="minorHAnsi"/>
                  <w:bCs/>
                </w:rPr>
                <w:id w:val="1614401056"/>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No → Continue to Question 5.</w:t>
            </w:r>
          </w:p>
          <w:p w14:paraId="724115FD" w14:textId="77777777" w:rsidR="003516B5" w:rsidRPr="00274909" w:rsidRDefault="003516B5" w:rsidP="003516B5">
            <w:pPr>
              <w:tabs>
                <w:tab w:val="left" w:pos="4320"/>
              </w:tabs>
              <w:spacing w:after="0" w:line="240" w:lineRule="auto"/>
              <w:rPr>
                <w:rFonts w:cstheme="minorHAnsi"/>
                <w:bCs/>
              </w:rPr>
            </w:pPr>
          </w:p>
          <w:p w14:paraId="45F5850B" w14:textId="77777777" w:rsidR="003516B5" w:rsidRPr="00274909" w:rsidRDefault="003516B5" w:rsidP="003516B5">
            <w:pPr>
              <w:tabs>
                <w:tab w:val="left" w:pos="4320"/>
              </w:tabs>
              <w:spacing w:after="0" w:line="240" w:lineRule="auto"/>
              <w:rPr>
                <w:rFonts w:cstheme="minorHAnsi"/>
                <w:bCs/>
              </w:rPr>
            </w:pPr>
            <w:r w:rsidRPr="00274909">
              <w:rPr>
                <w:rFonts w:cstheme="minorHAnsi"/>
                <w:bCs/>
              </w:rPr>
              <w:t xml:space="preserve">Information for Questions 5 and 6: </w:t>
            </w:r>
          </w:p>
          <w:p w14:paraId="76FDD3D4" w14:textId="77777777" w:rsidR="003516B5" w:rsidRPr="00274909" w:rsidRDefault="003516B5" w:rsidP="003516B5">
            <w:pPr>
              <w:pStyle w:val="ListParagraph"/>
              <w:numPr>
                <w:ilvl w:val="0"/>
                <w:numId w:val="38"/>
              </w:numPr>
              <w:tabs>
                <w:tab w:val="left" w:pos="4320"/>
              </w:tabs>
              <w:spacing w:after="0" w:line="240" w:lineRule="auto"/>
              <w:rPr>
                <w:bCs/>
              </w:rPr>
            </w:pPr>
            <w:r w:rsidRPr="00274909">
              <w:rPr>
                <w:rStyle w:val="Emphasis"/>
                <w:bCs/>
              </w:rPr>
              <w:t>Research</w:t>
            </w:r>
            <w:r w:rsidRPr="00274909">
              <w:rPr>
                <w:bCs/>
              </w:rPr>
              <w:t xml:space="preserve"> means a systematic investigation, including research development, testing, and evaluation, designed to develop or contribute to </w:t>
            </w:r>
            <w:r w:rsidRPr="00274909">
              <w:rPr>
                <w:rStyle w:val="spelle"/>
                <w:bCs/>
              </w:rPr>
              <w:t>generalizable</w:t>
            </w:r>
            <w:r w:rsidRPr="00274909">
              <w:rPr>
                <w:bCs/>
              </w:rPr>
              <w:t xml:space="preserve"> knowledge. [45 CFR 46.102(l)]</w:t>
            </w:r>
          </w:p>
          <w:p w14:paraId="02B46E3F" w14:textId="77777777" w:rsidR="003516B5" w:rsidRPr="00274909" w:rsidRDefault="003516B5" w:rsidP="003516B5">
            <w:pPr>
              <w:pStyle w:val="ListParagraph"/>
              <w:numPr>
                <w:ilvl w:val="0"/>
                <w:numId w:val="38"/>
              </w:numPr>
              <w:tabs>
                <w:tab w:val="left" w:pos="4320"/>
              </w:tabs>
              <w:spacing w:after="0" w:line="240" w:lineRule="auto"/>
              <w:rPr>
                <w:rStyle w:val="Emphasis"/>
                <w:bCs/>
                <w:i w:val="0"/>
                <w:iCs w:val="0"/>
              </w:rPr>
            </w:pPr>
            <w:r w:rsidRPr="00274909">
              <w:rPr>
                <w:rStyle w:val="Emphasis"/>
                <w:bCs/>
              </w:rPr>
              <w:t xml:space="preserve">Systematic investigation </w:t>
            </w:r>
            <w:r w:rsidRPr="00274909">
              <w:rPr>
                <w:rStyle w:val="Emphasis"/>
                <w:bCs/>
                <w:i w:val="0"/>
                <w:iCs w:val="0"/>
              </w:rPr>
              <w:t>i</w:t>
            </w:r>
            <w:r w:rsidRPr="00274909">
              <w:rPr>
                <w:rStyle w:val="Emphasis"/>
                <w:bCs/>
              </w:rPr>
              <w:t xml:space="preserve">s </w:t>
            </w:r>
            <w:r w:rsidRPr="00274909">
              <w:rPr>
                <w:rStyle w:val="Emphasis"/>
                <w:bCs/>
                <w:i w:val="0"/>
                <w:iCs w:val="0"/>
              </w:rPr>
              <w:t xml:space="preserve">an activity that involves a prospective plan that incorporates data collection, either quantitative or qualitative, and data analysis to answer a question. </w:t>
            </w:r>
          </w:p>
          <w:p w14:paraId="5EF60EAC" w14:textId="77777777" w:rsidR="003516B5" w:rsidRPr="00274909" w:rsidRDefault="003516B5" w:rsidP="003516B5">
            <w:pPr>
              <w:pStyle w:val="ListParagraph"/>
              <w:numPr>
                <w:ilvl w:val="0"/>
                <w:numId w:val="38"/>
              </w:numPr>
              <w:tabs>
                <w:tab w:val="left" w:pos="4320"/>
              </w:tabs>
              <w:spacing w:after="0" w:line="240" w:lineRule="auto"/>
              <w:rPr>
                <w:rStyle w:val="Emphasis"/>
                <w:bCs/>
                <w:i w:val="0"/>
                <w:iCs w:val="0"/>
              </w:rPr>
            </w:pPr>
            <w:r w:rsidRPr="00274909">
              <w:rPr>
                <w:rStyle w:val="Emphasis"/>
                <w:bCs/>
              </w:rPr>
              <w:t>Generalizable knowledge</w:t>
            </w:r>
            <w:r w:rsidRPr="00274909">
              <w:rPr>
                <w:rStyle w:val="Emphasis"/>
                <w:bCs/>
                <w:i w:val="0"/>
                <w:iCs w:val="0"/>
              </w:rPr>
              <w:t xml:space="preserve"> means the information is expected to expand the knowledge base of a scientific discipline or other scholarly field of study and yield one or both of the following:</w:t>
            </w:r>
          </w:p>
          <w:p w14:paraId="209DC7A3" w14:textId="77777777" w:rsidR="003516B5" w:rsidRPr="00274909" w:rsidRDefault="003516B5" w:rsidP="003516B5">
            <w:pPr>
              <w:pStyle w:val="ListParagraph"/>
              <w:numPr>
                <w:ilvl w:val="1"/>
                <w:numId w:val="38"/>
              </w:numPr>
              <w:tabs>
                <w:tab w:val="left" w:pos="4320"/>
              </w:tabs>
              <w:spacing w:after="0" w:line="240" w:lineRule="auto"/>
              <w:rPr>
                <w:rStyle w:val="Emphasis"/>
                <w:bCs/>
                <w:i w:val="0"/>
                <w:iCs w:val="0"/>
              </w:rPr>
            </w:pPr>
            <w:r w:rsidRPr="00274909">
              <w:rPr>
                <w:rStyle w:val="Emphasis"/>
                <w:bCs/>
                <w:i w:val="0"/>
                <w:iCs w:val="0"/>
              </w:rPr>
              <w:t xml:space="preserve">Results that are applicable to a larger population beyond the site of data collection or the specific subjects studied. </w:t>
            </w:r>
          </w:p>
          <w:p w14:paraId="600078F4" w14:textId="77777777" w:rsidR="003516B5" w:rsidRPr="00274909" w:rsidRDefault="003516B5" w:rsidP="003516B5">
            <w:pPr>
              <w:pStyle w:val="ListParagraph"/>
              <w:numPr>
                <w:ilvl w:val="1"/>
                <w:numId w:val="38"/>
              </w:numPr>
              <w:tabs>
                <w:tab w:val="left" w:pos="4320"/>
              </w:tabs>
              <w:spacing w:after="0" w:line="240" w:lineRule="auto"/>
              <w:rPr>
                <w:bCs/>
              </w:rPr>
            </w:pPr>
            <w:r w:rsidRPr="00274909">
              <w:rPr>
                <w:bCs/>
              </w:rPr>
              <w:t>Results that are intended to be used to develop, test, or support theories, principles, and statements of relationships, or to inform policy beyond the study.</w:t>
            </w:r>
          </w:p>
          <w:p w14:paraId="0D2D0016" w14:textId="77777777" w:rsidR="003516B5" w:rsidRPr="00274909" w:rsidRDefault="003516B5" w:rsidP="003516B5">
            <w:pPr>
              <w:tabs>
                <w:tab w:val="left" w:pos="4320"/>
              </w:tabs>
              <w:spacing w:after="0" w:line="240" w:lineRule="auto"/>
              <w:rPr>
                <w:bCs/>
              </w:rPr>
            </w:pPr>
          </w:p>
          <w:p w14:paraId="1268FE7F" w14:textId="77777777" w:rsidR="003516B5" w:rsidRPr="00274909" w:rsidRDefault="003516B5" w:rsidP="003516B5">
            <w:pPr>
              <w:tabs>
                <w:tab w:val="left" w:pos="4320"/>
              </w:tabs>
              <w:spacing w:after="0" w:line="240" w:lineRule="auto"/>
              <w:rPr>
                <w:bCs/>
              </w:rPr>
            </w:pPr>
            <w:r w:rsidRPr="00274909">
              <w:rPr>
                <w:bCs/>
              </w:rPr>
              <w:t xml:space="preserve">5. Is this activity a systematic investigation? </w:t>
            </w:r>
          </w:p>
          <w:p w14:paraId="60F811F2" w14:textId="77777777" w:rsidR="003516B5" w:rsidRPr="00274909" w:rsidRDefault="003516B5" w:rsidP="003516B5">
            <w:pPr>
              <w:tabs>
                <w:tab w:val="left" w:pos="4320"/>
              </w:tabs>
              <w:spacing w:after="0" w:line="240" w:lineRule="auto"/>
              <w:rPr>
                <w:bCs/>
              </w:rPr>
            </w:pPr>
          </w:p>
          <w:p w14:paraId="27D55984" w14:textId="77777777" w:rsidR="003516B5" w:rsidRPr="00274909" w:rsidRDefault="00000000" w:rsidP="003516B5">
            <w:pPr>
              <w:tabs>
                <w:tab w:val="left" w:pos="4320"/>
              </w:tabs>
              <w:spacing w:after="0" w:line="240" w:lineRule="auto"/>
              <w:rPr>
                <w:rFonts w:cstheme="minorHAnsi"/>
                <w:bCs/>
              </w:rPr>
            </w:pPr>
            <w:sdt>
              <w:sdtPr>
                <w:rPr>
                  <w:rFonts w:cstheme="minorHAnsi"/>
                  <w:bCs/>
                </w:rPr>
                <w:id w:val="76420515"/>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Yes → Continue to Question 6. </w:t>
            </w:r>
          </w:p>
          <w:p w14:paraId="3ED7E64F" w14:textId="1BFFE127" w:rsidR="003516B5" w:rsidRPr="00274909" w:rsidRDefault="00000000" w:rsidP="003516B5">
            <w:pPr>
              <w:tabs>
                <w:tab w:val="left" w:pos="4320"/>
              </w:tabs>
              <w:spacing w:after="0" w:line="240" w:lineRule="auto"/>
              <w:rPr>
                <w:rFonts w:cstheme="minorHAnsi"/>
                <w:bCs/>
              </w:rPr>
            </w:pPr>
            <w:sdt>
              <w:sdtPr>
                <w:rPr>
                  <w:rFonts w:cstheme="minorHAnsi"/>
                  <w:bCs/>
                </w:rPr>
                <w:id w:val="1362473845"/>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No → Stop here. This is not research as defined by the Common Rule. Proceed to </w:t>
            </w:r>
            <w:r w:rsidR="00D16D8F">
              <w:rPr>
                <w:rFonts w:cstheme="minorHAnsi"/>
                <w:bCs/>
              </w:rPr>
              <w:t>Section</w:t>
            </w:r>
            <w:r w:rsidR="00D16D8F" w:rsidRPr="00274909">
              <w:rPr>
                <w:rFonts w:cstheme="minorHAnsi"/>
                <w:bCs/>
              </w:rPr>
              <w:t xml:space="preserve"> 3</w:t>
            </w:r>
            <w:r w:rsidR="003516B5" w:rsidRPr="00274909">
              <w:rPr>
                <w:rFonts w:cstheme="minorHAnsi"/>
                <w:bCs/>
              </w:rPr>
              <w:t xml:space="preserve">. </w:t>
            </w:r>
          </w:p>
          <w:p w14:paraId="7BAB37DE" w14:textId="77777777" w:rsidR="003516B5" w:rsidRPr="00274909" w:rsidRDefault="003516B5" w:rsidP="003516B5">
            <w:pPr>
              <w:tabs>
                <w:tab w:val="left" w:pos="4320"/>
              </w:tabs>
              <w:spacing w:after="0" w:line="240" w:lineRule="auto"/>
              <w:rPr>
                <w:bCs/>
              </w:rPr>
            </w:pPr>
          </w:p>
          <w:p w14:paraId="728B3150" w14:textId="77777777" w:rsidR="003516B5" w:rsidRPr="00274909" w:rsidRDefault="003516B5" w:rsidP="003516B5">
            <w:pPr>
              <w:tabs>
                <w:tab w:val="left" w:pos="4320"/>
              </w:tabs>
              <w:spacing w:after="0" w:line="240" w:lineRule="auto"/>
              <w:rPr>
                <w:bCs/>
              </w:rPr>
            </w:pPr>
            <w:r w:rsidRPr="00274909">
              <w:rPr>
                <w:bCs/>
              </w:rPr>
              <w:t xml:space="preserve">6. Is this activity designed to develop or contribute to generalizable knowledge?  </w:t>
            </w:r>
          </w:p>
          <w:p w14:paraId="60EFB908" w14:textId="77777777" w:rsidR="003516B5" w:rsidRPr="00274909" w:rsidRDefault="003516B5" w:rsidP="003516B5">
            <w:pPr>
              <w:tabs>
                <w:tab w:val="left" w:pos="4320"/>
              </w:tabs>
              <w:spacing w:after="0" w:line="240" w:lineRule="auto"/>
              <w:rPr>
                <w:bCs/>
              </w:rPr>
            </w:pPr>
          </w:p>
          <w:p w14:paraId="679A4231" w14:textId="1800DAC0" w:rsidR="003516B5" w:rsidRPr="00274909" w:rsidRDefault="00000000" w:rsidP="003516B5">
            <w:pPr>
              <w:tabs>
                <w:tab w:val="left" w:pos="4320"/>
              </w:tabs>
              <w:spacing w:after="0" w:line="240" w:lineRule="auto"/>
              <w:rPr>
                <w:rFonts w:cstheme="minorHAnsi"/>
                <w:bCs/>
              </w:rPr>
            </w:pPr>
            <w:sdt>
              <w:sdtPr>
                <w:rPr>
                  <w:rFonts w:cstheme="minorHAnsi"/>
                  <w:bCs/>
                </w:rPr>
                <w:id w:val="-354501074"/>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Yes → This activity is research as defined by the Common Rule. Proceed to </w:t>
            </w:r>
            <w:r w:rsidR="00D16D8F">
              <w:rPr>
                <w:rFonts w:cstheme="minorHAnsi"/>
                <w:bCs/>
              </w:rPr>
              <w:t>Section</w:t>
            </w:r>
            <w:r w:rsidR="00D16D8F" w:rsidRPr="00274909">
              <w:rPr>
                <w:rFonts w:cstheme="minorHAnsi"/>
                <w:bCs/>
              </w:rPr>
              <w:t xml:space="preserve"> 3</w:t>
            </w:r>
            <w:r w:rsidR="003516B5" w:rsidRPr="00274909">
              <w:rPr>
                <w:rFonts w:cstheme="minorHAnsi"/>
                <w:bCs/>
              </w:rPr>
              <w:t xml:space="preserve">. </w:t>
            </w:r>
          </w:p>
          <w:p w14:paraId="23EA4D49" w14:textId="11F72569" w:rsidR="003516B5" w:rsidRPr="00274909" w:rsidRDefault="00000000" w:rsidP="003516B5">
            <w:pPr>
              <w:tabs>
                <w:tab w:val="left" w:pos="4320"/>
              </w:tabs>
              <w:spacing w:after="0" w:line="240" w:lineRule="auto"/>
              <w:rPr>
                <w:rFonts w:cstheme="minorHAnsi"/>
                <w:bCs/>
              </w:rPr>
            </w:pPr>
            <w:sdt>
              <w:sdtPr>
                <w:rPr>
                  <w:rFonts w:cstheme="minorHAnsi"/>
                  <w:bCs/>
                </w:rPr>
                <w:id w:val="1443338753"/>
                <w14:checkbox>
                  <w14:checked w14:val="0"/>
                  <w14:checkedState w14:val="2612" w14:font="MS Gothic"/>
                  <w14:uncheckedState w14:val="2610" w14:font="MS Gothic"/>
                </w14:checkbox>
              </w:sdtPr>
              <w:sdtContent>
                <w:r w:rsidR="003516B5" w:rsidRPr="00274909">
                  <w:rPr>
                    <w:rFonts w:ascii="MS Gothic" w:eastAsia="MS Gothic" w:hAnsi="MS Gothic" w:cstheme="minorHAnsi" w:hint="eastAsia"/>
                    <w:bCs/>
                  </w:rPr>
                  <w:t>☐</w:t>
                </w:r>
              </w:sdtContent>
            </w:sdt>
            <w:r w:rsidR="003516B5" w:rsidRPr="00274909">
              <w:rPr>
                <w:rFonts w:cstheme="minorHAnsi"/>
                <w:bCs/>
              </w:rPr>
              <w:t xml:space="preserve"> No → Continue to </w:t>
            </w:r>
            <w:r w:rsidR="00D16D8F">
              <w:rPr>
                <w:rFonts w:cstheme="minorHAnsi"/>
                <w:bCs/>
              </w:rPr>
              <w:t>Section</w:t>
            </w:r>
            <w:r w:rsidR="00D16D8F" w:rsidRPr="00274909">
              <w:rPr>
                <w:rFonts w:cstheme="minorHAnsi"/>
                <w:bCs/>
              </w:rPr>
              <w:t xml:space="preserve"> 3</w:t>
            </w:r>
            <w:r w:rsidR="003516B5" w:rsidRPr="00274909">
              <w:rPr>
                <w:rFonts w:cstheme="minorHAnsi"/>
                <w:bCs/>
              </w:rPr>
              <w:t>.</w:t>
            </w:r>
          </w:p>
          <w:p w14:paraId="3286F409" w14:textId="3179B6E6" w:rsidR="003516B5" w:rsidRPr="001F1E03" w:rsidRDefault="003516B5" w:rsidP="003516B5">
            <w:pPr>
              <w:spacing w:after="0" w:line="240" w:lineRule="auto"/>
              <w:rPr>
                <w:rFonts w:cstheme="minorHAnsi"/>
                <w:b/>
                <w:color w:val="000000"/>
              </w:rPr>
            </w:pPr>
          </w:p>
        </w:tc>
      </w:tr>
    </w:tbl>
    <w:p w14:paraId="4BC8B231" w14:textId="7F371866" w:rsidR="00FF3454" w:rsidRDefault="00FF3454" w:rsidP="00A2186A">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28635D" w:rsidRPr="00E44037" w14:paraId="2C19BF53" w14:textId="77777777" w:rsidTr="006777DC">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772D9E2B" w14:textId="18E1A800" w:rsidR="0028635D" w:rsidRPr="00CA0666" w:rsidRDefault="0028635D" w:rsidP="004D7E4D">
            <w:pPr>
              <w:spacing w:after="0" w:line="240" w:lineRule="auto"/>
              <w:rPr>
                <w:rFonts w:cstheme="minorHAnsi"/>
                <w:b/>
                <w:sz w:val="32"/>
                <w:szCs w:val="32"/>
              </w:rPr>
            </w:pPr>
            <w:r w:rsidRPr="00CA0666">
              <w:rPr>
                <w:rFonts w:cstheme="minorHAnsi"/>
                <w:b/>
                <w:sz w:val="32"/>
                <w:szCs w:val="32"/>
              </w:rPr>
              <w:t xml:space="preserve">Section </w:t>
            </w:r>
            <w:r w:rsidR="00426B3B">
              <w:rPr>
                <w:rFonts w:cstheme="minorHAnsi"/>
                <w:b/>
                <w:sz w:val="32"/>
                <w:szCs w:val="32"/>
              </w:rPr>
              <w:t>3</w:t>
            </w:r>
            <w:r w:rsidRPr="00CA0666">
              <w:rPr>
                <w:rFonts w:cstheme="minorHAnsi"/>
                <w:b/>
                <w:sz w:val="32"/>
                <w:szCs w:val="32"/>
              </w:rPr>
              <w:t xml:space="preserve">: </w:t>
            </w:r>
            <w:r w:rsidR="00426B3B">
              <w:rPr>
                <w:rFonts w:cstheme="minorHAnsi"/>
                <w:b/>
                <w:sz w:val="32"/>
                <w:szCs w:val="32"/>
              </w:rPr>
              <w:t>Study Information</w:t>
            </w:r>
          </w:p>
        </w:tc>
      </w:tr>
      <w:tr w:rsidR="0028635D" w:rsidRPr="00E44037" w14:paraId="79210981" w14:textId="77777777" w:rsidTr="006777DC">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3808CD4F" w14:textId="07F7A2D4" w:rsidR="00FD41E4" w:rsidRDefault="00FD41E4" w:rsidP="00FD41E4">
            <w:pPr>
              <w:spacing w:after="0" w:line="240" w:lineRule="auto"/>
              <w:rPr>
                <w:rFonts w:cstheme="minorHAnsi"/>
                <w:bCs/>
              </w:rPr>
            </w:pPr>
            <w:r w:rsidRPr="0020662B">
              <w:rPr>
                <w:rFonts w:cstheme="minorHAnsi"/>
                <w:b/>
              </w:rPr>
              <w:t>Study Objective (</w:t>
            </w:r>
            <w:r w:rsidR="00EF4C91">
              <w:rPr>
                <w:rFonts w:cstheme="minorHAnsi"/>
                <w:b/>
              </w:rPr>
              <w:t xml:space="preserve">Provide </w:t>
            </w:r>
            <w:r w:rsidRPr="0020662B">
              <w:rPr>
                <w:rFonts w:cstheme="minorHAnsi"/>
                <w:b/>
              </w:rPr>
              <w:t xml:space="preserve">summary of </w:t>
            </w:r>
            <w:r>
              <w:rPr>
                <w:rFonts w:cstheme="minorHAnsi"/>
                <w:b/>
              </w:rPr>
              <w:t>purpose, specific aims, or objectives. Describe any hypotheses being tested</w:t>
            </w:r>
            <w:r w:rsidRPr="0020662B">
              <w:rPr>
                <w:rFonts w:cstheme="minorHAnsi"/>
                <w:b/>
              </w:rPr>
              <w:t>):</w:t>
            </w:r>
            <w:r w:rsidRPr="0020662B">
              <w:rPr>
                <w:rFonts w:cstheme="minorHAnsi"/>
                <w:bCs/>
              </w:rPr>
              <w:t xml:space="preserve"> </w:t>
            </w:r>
            <w:sdt>
              <w:sdtPr>
                <w:rPr>
                  <w:rFonts w:cstheme="minorHAnsi"/>
                  <w:bCs/>
                </w:rPr>
                <w:id w:val="948897506"/>
                <w:placeholder>
                  <w:docPart w:val="21BB3F6399F847638E687DFE84C362B5"/>
                </w:placeholder>
                <w:showingPlcHdr/>
              </w:sdtPr>
              <w:sdtContent>
                <w:r w:rsidRPr="0086042B">
                  <w:rPr>
                    <w:rStyle w:val="PlaceholderText"/>
                  </w:rPr>
                  <w:t>Click or tap here to enter text.</w:t>
                </w:r>
              </w:sdtContent>
            </w:sdt>
          </w:p>
          <w:p w14:paraId="44B9287D" w14:textId="77777777" w:rsidR="00FD41E4" w:rsidRDefault="00FD41E4" w:rsidP="00FD41E4">
            <w:pPr>
              <w:spacing w:after="0" w:line="240" w:lineRule="auto"/>
              <w:rPr>
                <w:rFonts w:cstheme="minorHAnsi"/>
                <w:bCs/>
              </w:rPr>
            </w:pPr>
          </w:p>
          <w:p w14:paraId="0E53269E" w14:textId="06459954" w:rsidR="00FD41E4" w:rsidRDefault="00FD41E4" w:rsidP="00FD41E4">
            <w:pPr>
              <w:spacing w:after="0" w:line="240" w:lineRule="auto"/>
              <w:rPr>
                <w:rFonts w:cstheme="minorHAnsi"/>
                <w:bCs/>
              </w:rPr>
            </w:pPr>
            <w:r w:rsidRPr="003345D9">
              <w:rPr>
                <w:rFonts w:cstheme="minorHAnsi"/>
                <w:b/>
              </w:rPr>
              <w:t>Who will be involved in this study? How will they be selected and recruite</w:t>
            </w:r>
            <w:r>
              <w:rPr>
                <w:rFonts w:cstheme="minorHAnsi"/>
                <w:b/>
              </w:rPr>
              <w:t>d?</w:t>
            </w:r>
            <w:r>
              <w:rPr>
                <w:rFonts w:cstheme="minorHAnsi"/>
                <w:bCs/>
              </w:rPr>
              <w:t xml:space="preserve"> </w:t>
            </w:r>
            <w:r w:rsidR="00091DE4">
              <w:rPr>
                <w:rFonts w:cstheme="minorHAnsi"/>
                <w:bCs/>
              </w:rPr>
              <w:br/>
            </w:r>
            <w:sdt>
              <w:sdtPr>
                <w:rPr>
                  <w:rFonts w:cstheme="minorHAnsi"/>
                  <w:bCs/>
                </w:rPr>
                <w:id w:val="1745674500"/>
                <w:placeholder>
                  <w:docPart w:val="676AC7CD4BC249D3917CFB03C610883D"/>
                </w:placeholder>
                <w:showingPlcHdr/>
              </w:sdtPr>
              <w:sdtContent>
                <w:r w:rsidRPr="0086042B">
                  <w:rPr>
                    <w:rStyle w:val="PlaceholderText"/>
                  </w:rPr>
                  <w:t>Click or tap here to enter text.</w:t>
                </w:r>
              </w:sdtContent>
            </w:sdt>
          </w:p>
          <w:p w14:paraId="7A247459" w14:textId="77777777" w:rsidR="00FD41E4" w:rsidRDefault="00FD41E4" w:rsidP="00FD41E4">
            <w:pPr>
              <w:tabs>
                <w:tab w:val="left" w:pos="4320"/>
              </w:tabs>
              <w:spacing w:after="0" w:line="240" w:lineRule="auto"/>
              <w:rPr>
                <w:rFonts w:cstheme="minorHAnsi"/>
                <w:bCs/>
                <w:color w:val="000000"/>
              </w:rPr>
            </w:pPr>
          </w:p>
          <w:p w14:paraId="63907FDA" w14:textId="3717DBFF" w:rsidR="00FD41E4" w:rsidRPr="00946B6A" w:rsidRDefault="00FD41E4" w:rsidP="00FD41E4">
            <w:pPr>
              <w:tabs>
                <w:tab w:val="left" w:pos="4320"/>
              </w:tabs>
              <w:spacing w:after="0" w:line="240" w:lineRule="auto"/>
              <w:rPr>
                <w:rFonts w:cstheme="minorHAnsi"/>
                <w:b/>
                <w:color w:val="000000"/>
              </w:rPr>
            </w:pPr>
            <w:r>
              <w:rPr>
                <w:rFonts w:cstheme="minorHAnsi"/>
                <w:b/>
                <w:color w:val="000000"/>
              </w:rPr>
              <w:t xml:space="preserve">Please provide a rationale for why your activity is not considered research. </w:t>
            </w:r>
            <w:r w:rsidR="00091DE4">
              <w:rPr>
                <w:rFonts w:cstheme="minorHAnsi"/>
                <w:b/>
                <w:color w:val="000000"/>
              </w:rPr>
              <w:br/>
            </w:r>
            <w:sdt>
              <w:sdtPr>
                <w:rPr>
                  <w:bCs/>
                </w:rPr>
                <w:id w:val="-1301913939"/>
                <w:placeholder>
                  <w:docPart w:val="C425331F9A6F4AD08CC0AA182351E8F2"/>
                </w:placeholder>
                <w:showingPlcHdr/>
              </w:sdtPr>
              <w:sdtContent>
                <w:r w:rsidRPr="007F6E38">
                  <w:rPr>
                    <w:rStyle w:val="PlaceholderText"/>
                    <w:bCs/>
                  </w:rPr>
                  <w:t>Click or tap here to enter text.</w:t>
                </w:r>
              </w:sdtContent>
            </w:sdt>
          </w:p>
          <w:p w14:paraId="786C9870" w14:textId="606035B3" w:rsidR="00A250EF" w:rsidRPr="0088623E" w:rsidRDefault="00A250EF" w:rsidP="00FD41E4">
            <w:pPr>
              <w:spacing w:after="0" w:line="240" w:lineRule="auto"/>
              <w:rPr>
                <w:rFonts w:cstheme="minorHAnsi"/>
                <w:bCs/>
                <w:iCs/>
                <w:color w:val="000000"/>
              </w:rPr>
            </w:pPr>
          </w:p>
        </w:tc>
      </w:tr>
    </w:tbl>
    <w:p w14:paraId="707F96CE" w14:textId="7807B4F9" w:rsidR="00290E5F" w:rsidRDefault="00290E5F" w:rsidP="009F5FE6">
      <w:pPr>
        <w:spacing w:after="0" w:line="240" w:lineRule="auto"/>
        <w:rPr>
          <w:rFonts w:cstheme="minorHAnsi"/>
        </w:rPr>
      </w:pPr>
    </w:p>
    <w:p w14:paraId="5AB6BC13" w14:textId="2F5A1C6A" w:rsidR="009833D5" w:rsidRPr="009833D5" w:rsidRDefault="009833D5" w:rsidP="009833D5">
      <w:pPr>
        <w:rPr>
          <w:rFonts w:cstheme="minorHAnsi"/>
        </w:rPr>
      </w:pPr>
    </w:p>
    <w:p w14:paraId="2F00DD7C" w14:textId="4F3DA2C1" w:rsidR="009833D5" w:rsidRPr="009833D5" w:rsidRDefault="009833D5" w:rsidP="009833D5">
      <w:pPr>
        <w:rPr>
          <w:rFonts w:cstheme="minorHAnsi"/>
        </w:rPr>
      </w:pPr>
    </w:p>
    <w:p w14:paraId="0A99B59C" w14:textId="45D8DFF0" w:rsidR="009833D5" w:rsidRPr="009833D5" w:rsidRDefault="009833D5" w:rsidP="009833D5">
      <w:pPr>
        <w:tabs>
          <w:tab w:val="left" w:pos="4275"/>
        </w:tabs>
        <w:rPr>
          <w:rFonts w:cstheme="minorHAnsi"/>
        </w:rPr>
      </w:pPr>
      <w:r>
        <w:rPr>
          <w:rFonts w:cstheme="minorHAnsi"/>
        </w:rPr>
        <w:tab/>
      </w:r>
    </w:p>
    <w:sectPr w:rsidR="009833D5" w:rsidRPr="009833D5" w:rsidSect="001641EA">
      <w:headerReference w:type="default" r:id="rId13"/>
      <w:footerReference w:type="default" r:id="rId14"/>
      <w:pgSz w:w="12240" w:h="15840"/>
      <w:pgMar w:top="14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DE04" w14:textId="77777777" w:rsidR="00672EA4" w:rsidRDefault="00672EA4" w:rsidP="00A2186A">
      <w:pPr>
        <w:spacing w:after="0" w:line="240" w:lineRule="auto"/>
      </w:pPr>
      <w:r>
        <w:separator/>
      </w:r>
    </w:p>
  </w:endnote>
  <w:endnote w:type="continuationSeparator" w:id="0">
    <w:p w14:paraId="378F6A54" w14:textId="77777777" w:rsidR="00672EA4" w:rsidRDefault="00672EA4" w:rsidP="00A2186A">
      <w:pPr>
        <w:spacing w:after="0" w:line="240" w:lineRule="auto"/>
      </w:pPr>
      <w:r>
        <w:continuationSeparator/>
      </w:r>
    </w:p>
  </w:endnote>
  <w:endnote w:type="continuationNotice" w:id="1">
    <w:p w14:paraId="503925B7" w14:textId="77777777" w:rsidR="00672EA4" w:rsidRDefault="00672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177C" w14:textId="3A7532FE" w:rsidR="000864C3" w:rsidRPr="00B706B6" w:rsidRDefault="00BA5CA8" w:rsidP="00B706B6">
    <w:pPr>
      <w:spacing w:after="0" w:line="240" w:lineRule="auto"/>
      <w:rPr>
        <w:rFonts w:eastAsia="Times New Roman" w:cstheme="minorHAnsi"/>
        <w:sz w:val="20"/>
        <w:szCs w:val="20"/>
      </w:rPr>
    </w:pPr>
    <w:r w:rsidRPr="00B706B6">
      <w:rPr>
        <w:rFonts w:eastAsia="Times New Roman" w:cstheme="minorHAnsi"/>
        <w:sz w:val="20"/>
        <w:szCs w:val="20"/>
      </w:rPr>
      <w:t>IRB-</w:t>
    </w:r>
    <w:r w:rsidR="005317C7" w:rsidRPr="00B706B6">
      <w:rPr>
        <w:rFonts w:eastAsia="Times New Roman" w:cstheme="minorHAnsi"/>
        <w:sz w:val="20"/>
        <w:szCs w:val="20"/>
      </w:rPr>
      <w:t>3</w:t>
    </w:r>
    <w:r w:rsidRPr="00B706B6">
      <w:rPr>
        <w:rFonts w:eastAsia="Times New Roman" w:cstheme="minorHAnsi"/>
        <w:sz w:val="20"/>
        <w:szCs w:val="20"/>
      </w:rPr>
      <w:t xml:space="preserve"> </w:t>
    </w:r>
    <w:r w:rsidR="00C8506E" w:rsidRPr="00B706B6">
      <w:rPr>
        <w:rFonts w:eastAsia="Times New Roman" w:cstheme="minorHAnsi"/>
        <w:sz w:val="20"/>
        <w:szCs w:val="20"/>
      </w:rPr>
      <w:t xml:space="preserve">Research Assessment Form </w:t>
    </w:r>
    <w:r w:rsidR="00175EF1" w:rsidRPr="00B706B6">
      <w:rPr>
        <w:rFonts w:eastAsia="Times New Roman" w:cstheme="minorHAnsi"/>
        <w:sz w:val="20"/>
        <w:szCs w:val="20"/>
      </w:rPr>
      <w:t xml:space="preserve">Version </w:t>
    </w:r>
    <w:r w:rsidR="00C8506E" w:rsidRPr="00B706B6">
      <w:rPr>
        <w:rFonts w:eastAsia="Times New Roman" w:cstheme="minorHAnsi"/>
        <w:sz w:val="20"/>
        <w:szCs w:val="20"/>
      </w:rPr>
      <w:t>7/2</w:t>
    </w:r>
    <w:r w:rsidR="00B706B6" w:rsidRPr="00B706B6">
      <w:rPr>
        <w:rFonts w:eastAsia="Times New Roman" w:cstheme="minorHAnsi"/>
        <w:sz w:val="20"/>
        <w:szCs w:val="20"/>
      </w:rPr>
      <w:t>7</w:t>
    </w:r>
    <w:r w:rsidR="00C8506E" w:rsidRPr="00B706B6">
      <w:rPr>
        <w:rFonts w:eastAsia="Times New Roman" w:cstheme="minorHAnsi"/>
        <w:sz w:val="20"/>
        <w:szCs w:val="20"/>
      </w:rPr>
      <w:t>/202</w:t>
    </w:r>
    <w:r w:rsidR="00B706B6" w:rsidRPr="00B706B6">
      <w:rPr>
        <w:rFonts w:eastAsia="Times New Roman" w:cstheme="minorHAnsi"/>
        <w:sz w:val="20"/>
        <w:szCs w:val="20"/>
      </w:rPr>
      <w:t>2</w:t>
    </w:r>
    <w:r w:rsidR="00887BB2" w:rsidRPr="00B706B6">
      <w:rPr>
        <w:rFonts w:eastAsia="Times New Roman" w:cstheme="minorHAnsi"/>
        <w:sz w:val="20"/>
        <w:szCs w:val="20"/>
      </w:rPr>
      <w:tab/>
    </w:r>
    <w:r w:rsidR="00887BB2" w:rsidRPr="00B706B6">
      <w:rPr>
        <w:rFonts w:eastAsia="Times New Roman" w:cstheme="minorHAnsi"/>
        <w:sz w:val="20"/>
        <w:szCs w:val="20"/>
      </w:rPr>
      <w:tab/>
    </w:r>
    <w:r w:rsidR="00887BB2" w:rsidRPr="00B706B6">
      <w:rPr>
        <w:rFonts w:eastAsia="Times New Roman" w:cstheme="minorHAnsi"/>
        <w:sz w:val="20"/>
        <w:szCs w:val="20"/>
      </w:rPr>
      <w:tab/>
    </w:r>
    <w:r w:rsidR="00887BB2" w:rsidRPr="00B706B6">
      <w:rPr>
        <w:rFonts w:eastAsia="Times New Roman" w:cstheme="minorHAnsi"/>
        <w:sz w:val="20"/>
        <w:szCs w:val="20"/>
      </w:rPr>
      <w:tab/>
    </w:r>
    <w:r w:rsidR="00FB7693" w:rsidRPr="00B706B6">
      <w:rPr>
        <w:rFonts w:eastAsia="Times New Roman" w:cstheme="minorHAnsi"/>
        <w:sz w:val="20"/>
        <w:szCs w:val="20"/>
      </w:rPr>
      <w:tab/>
    </w:r>
    <w:r w:rsidR="00887BB2" w:rsidRPr="00B706B6">
      <w:rPr>
        <w:rFonts w:eastAsia="Times New Roman" w:cstheme="minorHAnsi"/>
        <w:sz w:val="20"/>
        <w:szCs w:val="20"/>
      </w:rPr>
      <w:tab/>
    </w:r>
    <w:r w:rsidR="00887BB2" w:rsidRPr="00B706B6">
      <w:rPr>
        <w:rFonts w:eastAsia="Times New Roman" w:cstheme="minorHAnsi"/>
        <w:sz w:val="20"/>
        <w:szCs w:val="20"/>
      </w:rPr>
      <w:tab/>
    </w:r>
    <w:r w:rsidR="00887BB2" w:rsidRPr="00B706B6">
      <w:rPr>
        <w:rFonts w:eastAsia="Times New Roman" w:cstheme="minorHAnsi"/>
        <w:sz w:val="20"/>
        <w:szCs w:val="20"/>
      </w:rPr>
      <w:tab/>
    </w:r>
    <w:r w:rsidR="000864C3" w:rsidRPr="00B706B6">
      <w:rPr>
        <w:rFonts w:eastAsia="Times New Roman" w:cstheme="minorHAnsi"/>
        <w:sz w:val="20"/>
        <w:szCs w:val="20"/>
      </w:rPr>
      <w:t xml:space="preserve">Page </w:t>
    </w:r>
    <w:r w:rsidR="000864C3" w:rsidRPr="00B706B6">
      <w:rPr>
        <w:rFonts w:eastAsia="Times New Roman" w:cstheme="minorHAnsi"/>
        <w:sz w:val="20"/>
        <w:szCs w:val="20"/>
      </w:rPr>
      <w:fldChar w:fldCharType="begin"/>
    </w:r>
    <w:r w:rsidR="000864C3" w:rsidRPr="00B706B6">
      <w:rPr>
        <w:rFonts w:eastAsia="Times New Roman" w:cstheme="minorHAnsi"/>
        <w:sz w:val="20"/>
        <w:szCs w:val="20"/>
      </w:rPr>
      <w:instrText xml:space="preserve"> PAGE </w:instrText>
    </w:r>
    <w:r w:rsidR="000864C3" w:rsidRPr="00B706B6">
      <w:rPr>
        <w:rFonts w:eastAsia="Times New Roman" w:cstheme="minorHAnsi"/>
        <w:sz w:val="20"/>
        <w:szCs w:val="20"/>
      </w:rPr>
      <w:fldChar w:fldCharType="separate"/>
    </w:r>
    <w:r w:rsidR="00E73399" w:rsidRPr="00B706B6">
      <w:rPr>
        <w:rFonts w:eastAsia="Times New Roman" w:cstheme="minorHAnsi"/>
        <w:noProof/>
        <w:sz w:val="20"/>
        <w:szCs w:val="20"/>
      </w:rPr>
      <w:t>1</w:t>
    </w:r>
    <w:r w:rsidR="000864C3" w:rsidRPr="00B706B6">
      <w:rPr>
        <w:rFonts w:eastAsia="Times New Roman" w:cstheme="minorHAnsi"/>
        <w:sz w:val="20"/>
        <w:szCs w:val="20"/>
      </w:rPr>
      <w:fldChar w:fldCharType="end"/>
    </w:r>
    <w:r w:rsidR="000864C3" w:rsidRPr="00B706B6">
      <w:rPr>
        <w:rFonts w:eastAsia="Times New Roman" w:cstheme="minorHAnsi"/>
        <w:sz w:val="20"/>
        <w:szCs w:val="20"/>
      </w:rPr>
      <w:t xml:space="preserve"> of </w:t>
    </w:r>
    <w:r w:rsidR="000864C3" w:rsidRPr="00B706B6">
      <w:rPr>
        <w:rFonts w:eastAsia="Times New Roman" w:cstheme="minorHAnsi"/>
        <w:sz w:val="20"/>
        <w:szCs w:val="20"/>
      </w:rPr>
      <w:fldChar w:fldCharType="begin"/>
    </w:r>
    <w:r w:rsidR="000864C3" w:rsidRPr="00B706B6">
      <w:rPr>
        <w:rFonts w:eastAsia="Times New Roman" w:cstheme="minorHAnsi"/>
        <w:sz w:val="20"/>
        <w:szCs w:val="20"/>
      </w:rPr>
      <w:instrText xml:space="preserve"> NUMPAGES </w:instrText>
    </w:r>
    <w:r w:rsidR="000864C3" w:rsidRPr="00B706B6">
      <w:rPr>
        <w:rFonts w:eastAsia="Times New Roman" w:cstheme="minorHAnsi"/>
        <w:sz w:val="20"/>
        <w:szCs w:val="20"/>
      </w:rPr>
      <w:fldChar w:fldCharType="separate"/>
    </w:r>
    <w:r w:rsidR="00E73399" w:rsidRPr="00B706B6">
      <w:rPr>
        <w:rFonts w:eastAsia="Times New Roman" w:cstheme="minorHAnsi"/>
        <w:noProof/>
        <w:sz w:val="20"/>
        <w:szCs w:val="20"/>
      </w:rPr>
      <w:t>1</w:t>
    </w:r>
    <w:r w:rsidR="000864C3" w:rsidRPr="00B706B6">
      <w:rPr>
        <w:rFonts w:eastAsia="Times New Roman"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A5BF" w14:textId="77777777" w:rsidR="00672EA4" w:rsidRDefault="00672EA4" w:rsidP="00A2186A">
      <w:pPr>
        <w:spacing w:after="0" w:line="240" w:lineRule="auto"/>
      </w:pPr>
      <w:r>
        <w:separator/>
      </w:r>
    </w:p>
  </w:footnote>
  <w:footnote w:type="continuationSeparator" w:id="0">
    <w:p w14:paraId="20FE55BF" w14:textId="77777777" w:rsidR="00672EA4" w:rsidRDefault="00672EA4" w:rsidP="00A2186A">
      <w:pPr>
        <w:spacing w:after="0" w:line="240" w:lineRule="auto"/>
      </w:pPr>
      <w:r>
        <w:continuationSeparator/>
      </w:r>
    </w:p>
  </w:footnote>
  <w:footnote w:type="continuationNotice" w:id="1">
    <w:p w14:paraId="3333126F" w14:textId="77777777" w:rsidR="00672EA4" w:rsidRDefault="00672E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930"/>
      <w:gridCol w:w="2880"/>
    </w:tblGrid>
    <w:tr w:rsidR="00E16DAF" w:rsidRPr="004B7695" w14:paraId="37979AB6" w14:textId="683E428C" w:rsidTr="007D174C">
      <w:trPr>
        <w:trHeight w:val="800"/>
      </w:trPr>
      <w:tc>
        <w:tcPr>
          <w:tcW w:w="895" w:type="dxa"/>
        </w:tcPr>
        <w:p w14:paraId="53761621" w14:textId="23FAD1C2" w:rsidR="00E16DAF" w:rsidRPr="004B7695" w:rsidRDefault="00E16DAF" w:rsidP="00586851">
          <w:pPr>
            <w:pStyle w:val="Header"/>
            <w:rPr>
              <w:rFonts w:asciiTheme="minorHAnsi" w:hAnsiTheme="minorHAnsi" w:cstheme="minorHAnsi"/>
              <w:sz w:val="22"/>
              <w:szCs w:val="22"/>
            </w:rPr>
          </w:pPr>
        </w:p>
      </w:tc>
      <w:tc>
        <w:tcPr>
          <w:tcW w:w="6930" w:type="dxa"/>
        </w:tcPr>
        <w:p w14:paraId="743BDCEE" w14:textId="77777777" w:rsidR="00E16DAF" w:rsidRPr="004B7695" w:rsidRDefault="00E16DAF" w:rsidP="00586851">
          <w:pPr>
            <w:pStyle w:val="Header"/>
            <w:rPr>
              <w:rFonts w:asciiTheme="minorHAnsi" w:hAnsiTheme="minorHAnsi" w:cstheme="minorHAnsi"/>
              <w:sz w:val="22"/>
              <w:szCs w:val="22"/>
            </w:rPr>
          </w:pPr>
        </w:p>
      </w:tc>
      <w:tc>
        <w:tcPr>
          <w:tcW w:w="2880" w:type="dxa"/>
        </w:tcPr>
        <w:p w14:paraId="378BD13F" w14:textId="77777777" w:rsidR="00E16DAF" w:rsidRPr="004B7695" w:rsidRDefault="00E16DAF" w:rsidP="00586851">
          <w:pPr>
            <w:pStyle w:val="Header"/>
            <w:rPr>
              <w:rFonts w:asciiTheme="minorHAnsi" w:hAnsiTheme="minorHAnsi" w:cstheme="minorHAnsi"/>
              <w:sz w:val="22"/>
              <w:szCs w:val="22"/>
            </w:rPr>
          </w:pPr>
        </w:p>
      </w:tc>
    </w:tr>
  </w:tbl>
  <w:p w14:paraId="36E00349" w14:textId="4C15BB09" w:rsidR="000864C3" w:rsidRPr="004B7695" w:rsidRDefault="000864C3" w:rsidP="0058685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F6F"/>
    <w:multiLevelType w:val="hybridMultilevel"/>
    <w:tmpl w:val="4990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E4F1C"/>
    <w:multiLevelType w:val="hybridMultilevel"/>
    <w:tmpl w:val="68841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6805D5"/>
    <w:multiLevelType w:val="hybridMultilevel"/>
    <w:tmpl w:val="BC00BD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5E7E"/>
    <w:multiLevelType w:val="hybridMultilevel"/>
    <w:tmpl w:val="AB82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C0737"/>
    <w:multiLevelType w:val="hybridMultilevel"/>
    <w:tmpl w:val="E87A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23706"/>
    <w:multiLevelType w:val="hybridMultilevel"/>
    <w:tmpl w:val="3CB2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08EA"/>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E07D9"/>
    <w:multiLevelType w:val="hybridMultilevel"/>
    <w:tmpl w:val="A1A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4912B01"/>
    <w:multiLevelType w:val="hybridMultilevel"/>
    <w:tmpl w:val="1C5E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EB46F8"/>
    <w:multiLevelType w:val="hybridMultilevel"/>
    <w:tmpl w:val="A47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21D26"/>
    <w:multiLevelType w:val="hybridMultilevel"/>
    <w:tmpl w:val="1DA48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812812">
    <w:abstractNumId w:val="3"/>
  </w:num>
  <w:num w:numId="2" w16cid:durableId="1874880885">
    <w:abstractNumId w:val="35"/>
  </w:num>
  <w:num w:numId="3" w16cid:durableId="601842184">
    <w:abstractNumId w:val="30"/>
  </w:num>
  <w:num w:numId="4" w16cid:durableId="2038506538">
    <w:abstractNumId w:val="33"/>
  </w:num>
  <w:num w:numId="5" w16cid:durableId="1820489871">
    <w:abstractNumId w:val="11"/>
  </w:num>
  <w:num w:numId="6" w16cid:durableId="1132360439">
    <w:abstractNumId w:val="18"/>
  </w:num>
  <w:num w:numId="7" w16cid:durableId="914629150">
    <w:abstractNumId w:val="7"/>
  </w:num>
  <w:num w:numId="8" w16cid:durableId="1162548055">
    <w:abstractNumId w:val="6"/>
  </w:num>
  <w:num w:numId="9" w16cid:durableId="413553693">
    <w:abstractNumId w:val="37"/>
  </w:num>
  <w:num w:numId="10" w16cid:durableId="852379242">
    <w:abstractNumId w:val="8"/>
  </w:num>
  <w:num w:numId="11" w16cid:durableId="1707178212">
    <w:abstractNumId w:val="0"/>
  </w:num>
  <w:num w:numId="12" w16cid:durableId="707415628">
    <w:abstractNumId w:val="14"/>
  </w:num>
  <w:num w:numId="13" w16cid:durableId="791678122">
    <w:abstractNumId w:val="10"/>
  </w:num>
  <w:num w:numId="14" w16cid:durableId="1490900945">
    <w:abstractNumId w:val="34"/>
  </w:num>
  <w:num w:numId="15" w16cid:durableId="1795635844">
    <w:abstractNumId w:val="32"/>
  </w:num>
  <w:num w:numId="16" w16cid:durableId="285158872">
    <w:abstractNumId w:val="20"/>
  </w:num>
  <w:num w:numId="17" w16cid:durableId="1325233752">
    <w:abstractNumId w:val="26"/>
  </w:num>
  <w:num w:numId="18" w16cid:durableId="1385716447">
    <w:abstractNumId w:val="1"/>
  </w:num>
  <w:num w:numId="19" w16cid:durableId="2015036657">
    <w:abstractNumId w:val="24"/>
  </w:num>
  <w:num w:numId="20" w16cid:durableId="1867328748">
    <w:abstractNumId w:val="15"/>
  </w:num>
  <w:num w:numId="21" w16cid:durableId="1631977899">
    <w:abstractNumId w:val="13"/>
  </w:num>
  <w:num w:numId="22" w16cid:durableId="1588004467">
    <w:abstractNumId w:val="21"/>
  </w:num>
  <w:num w:numId="23" w16cid:durableId="290599551">
    <w:abstractNumId w:val="2"/>
  </w:num>
  <w:num w:numId="24" w16cid:durableId="762647095">
    <w:abstractNumId w:val="31"/>
  </w:num>
  <w:num w:numId="25" w16cid:durableId="376663297">
    <w:abstractNumId w:val="29"/>
  </w:num>
  <w:num w:numId="26" w16cid:durableId="804200822">
    <w:abstractNumId w:val="38"/>
  </w:num>
  <w:num w:numId="27" w16cid:durableId="831531586">
    <w:abstractNumId w:val="27"/>
  </w:num>
  <w:num w:numId="28" w16cid:durableId="981737762">
    <w:abstractNumId w:val="19"/>
  </w:num>
  <w:num w:numId="29" w16cid:durableId="238099891">
    <w:abstractNumId w:val="25"/>
  </w:num>
  <w:num w:numId="30" w16cid:durableId="899708289">
    <w:abstractNumId w:val="36"/>
  </w:num>
  <w:num w:numId="31" w16cid:durableId="1208568184">
    <w:abstractNumId w:val="12"/>
  </w:num>
  <w:num w:numId="32" w16cid:durableId="603654793">
    <w:abstractNumId w:val="5"/>
  </w:num>
  <w:num w:numId="33" w16cid:durableId="441076087">
    <w:abstractNumId w:val="17"/>
  </w:num>
  <w:num w:numId="34" w16cid:durableId="231015081">
    <w:abstractNumId w:val="9"/>
  </w:num>
  <w:num w:numId="35" w16cid:durableId="662900377">
    <w:abstractNumId w:val="22"/>
  </w:num>
  <w:num w:numId="36" w16cid:durableId="404649948">
    <w:abstractNumId w:val="28"/>
  </w:num>
  <w:num w:numId="37" w16cid:durableId="1447656223">
    <w:abstractNumId w:val="23"/>
  </w:num>
  <w:num w:numId="38" w16cid:durableId="742797035">
    <w:abstractNumId w:val="16"/>
  </w:num>
  <w:num w:numId="39" w16cid:durableId="1061565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tV0JfzvzRJiqJE16WXkjZcTuOqPgvbbxl20q3zLMUw159QWRCmDf+WGCNzQAhcQXzVjk0TYk5PYf4fMs3dyZrA==" w:salt="dQXWhnyyHP6eD2Ki4e3yg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00D7"/>
    <w:rsid w:val="00000780"/>
    <w:rsid w:val="00001147"/>
    <w:rsid w:val="00003D1D"/>
    <w:rsid w:val="00004372"/>
    <w:rsid w:val="000052EB"/>
    <w:rsid w:val="000125BD"/>
    <w:rsid w:val="0001626F"/>
    <w:rsid w:val="00023442"/>
    <w:rsid w:val="000252EB"/>
    <w:rsid w:val="0002668A"/>
    <w:rsid w:val="00026E82"/>
    <w:rsid w:val="00035A95"/>
    <w:rsid w:val="00036E31"/>
    <w:rsid w:val="00036F3B"/>
    <w:rsid w:val="00040DA4"/>
    <w:rsid w:val="00041A9F"/>
    <w:rsid w:val="00042194"/>
    <w:rsid w:val="0004228C"/>
    <w:rsid w:val="000422C8"/>
    <w:rsid w:val="00042CDF"/>
    <w:rsid w:val="00042EC6"/>
    <w:rsid w:val="00046E23"/>
    <w:rsid w:val="0004734C"/>
    <w:rsid w:val="00050C9C"/>
    <w:rsid w:val="0005258D"/>
    <w:rsid w:val="00054423"/>
    <w:rsid w:val="00055458"/>
    <w:rsid w:val="00061E9F"/>
    <w:rsid w:val="00062B8A"/>
    <w:rsid w:val="00067265"/>
    <w:rsid w:val="0007231B"/>
    <w:rsid w:val="000727EE"/>
    <w:rsid w:val="00076501"/>
    <w:rsid w:val="00082EF3"/>
    <w:rsid w:val="000843EE"/>
    <w:rsid w:val="000864C3"/>
    <w:rsid w:val="000866A6"/>
    <w:rsid w:val="000913DD"/>
    <w:rsid w:val="00091DE4"/>
    <w:rsid w:val="00092E98"/>
    <w:rsid w:val="000937FE"/>
    <w:rsid w:val="00095642"/>
    <w:rsid w:val="000A278D"/>
    <w:rsid w:val="000A2DE7"/>
    <w:rsid w:val="000A6B9E"/>
    <w:rsid w:val="000B0730"/>
    <w:rsid w:val="000B19D0"/>
    <w:rsid w:val="000B1ED7"/>
    <w:rsid w:val="000B2EC9"/>
    <w:rsid w:val="000B3321"/>
    <w:rsid w:val="000B37AB"/>
    <w:rsid w:val="000B4F0B"/>
    <w:rsid w:val="000B6098"/>
    <w:rsid w:val="000C2A3B"/>
    <w:rsid w:val="000C40B2"/>
    <w:rsid w:val="000C5305"/>
    <w:rsid w:val="000D062D"/>
    <w:rsid w:val="000D3974"/>
    <w:rsid w:val="000D47EE"/>
    <w:rsid w:val="000D49C4"/>
    <w:rsid w:val="000D6062"/>
    <w:rsid w:val="000D7B19"/>
    <w:rsid w:val="000E111E"/>
    <w:rsid w:val="000E1913"/>
    <w:rsid w:val="000E7235"/>
    <w:rsid w:val="000F16FE"/>
    <w:rsid w:val="000F2A23"/>
    <w:rsid w:val="001033DF"/>
    <w:rsid w:val="00105DD5"/>
    <w:rsid w:val="00107D53"/>
    <w:rsid w:val="00107F8B"/>
    <w:rsid w:val="0011252C"/>
    <w:rsid w:val="001134DE"/>
    <w:rsid w:val="00116207"/>
    <w:rsid w:val="00116F1D"/>
    <w:rsid w:val="00117C74"/>
    <w:rsid w:val="00122927"/>
    <w:rsid w:val="00122E1D"/>
    <w:rsid w:val="00125F75"/>
    <w:rsid w:val="00127007"/>
    <w:rsid w:val="00131700"/>
    <w:rsid w:val="00131881"/>
    <w:rsid w:val="00140670"/>
    <w:rsid w:val="0014493E"/>
    <w:rsid w:val="00146D0C"/>
    <w:rsid w:val="001503BF"/>
    <w:rsid w:val="00150AEA"/>
    <w:rsid w:val="00153720"/>
    <w:rsid w:val="00154138"/>
    <w:rsid w:val="001548E4"/>
    <w:rsid w:val="00156EEF"/>
    <w:rsid w:val="0016239C"/>
    <w:rsid w:val="00163F7E"/>
    <w:rsid w:val="001641EA"/>
    <w:rsid w:val="001670A1"/>
    <w:rsid w:val="00170387"/>
    <w:rsid w:val="0017470C"/>
    <w:rsid w:val="00174BEE"/>
    <w:rsid w:val="00174E28"/>
    <w:rsid w:val="00175CBE"/>
    <w:rsid w:val="00175EF1"/>
    <w:rsid w:val="001766F2"/>
    <w:rsid w:val="00177428"/>
    <w:rsid w:val="00177BC9"/>
    <w:rsid w:val="0018365C"/>
    <w:rsid w:val="00184B2B"/>
    <w:rsid w:val="00190832"/>
    <w:rsid w:val="00194CA7"/>
    <w:rsid w:val="00197BE5"/>
    <w:rsid w:val="001A14D0"/>
    <w:rsid w:val="001A2FAE"/>
    <w:rsid w:val="001A51D9"/>
    <w:rsid w:val="001A7C83"/>
    <w:rsid w:val="001B1BD9"/>
    <w:rsid w:val="001B34EF"/>
    <w:rsid w:val="001B733F"/>
    <w:rsid w:val="001C1232"/>
    <w:rsid w:val="001C151E"/>
    <w:rsid w:val="001C1FFB"/>
    <w:rsid w:val="001C41BC"/>
    <w:rsid w:val="001C5088"/>
    <w:rsid w:val="001D1A5D"/>
    <w:rsid w:val="001D297C"/>
    <w:rsid w:val="001D3325"/>
    <w:rsid w:val="001D3BDB"/>
    <w:rsid w:val="001D5254"/>
    <w:rsid w:val="001D65D0"/>
    <w:rsid w:val="001E1CC7"/>
    <w:rsid w:val="001E2C2F"/>
    <w:rsid w:val="001E63BD"/>
    <w:rsid w:val="001E67B5"/>
    <w:rsid w:val="001F1E03"/>
    <w:rsid w:val="001F6035"/>
    <w:rsid w:val="002028EE"/>
    <w:rsid w:val="002042E2"/>
    <w:rsid w:val="002058B3"/>
    <w:rsid w:val="0020662B"/>
    <w:rsid w:val="00210BFA"/>
    <w:rsid w:val="00211047"/>
    <w:rsid w:val="00212CCE"/>
    <w:rsid w:val="00212D6D"/>
    <w:rsid w:val="00215249"/>
    <w:rsid w:val="0022030B"/>
    <w:rsid w:val="002226DA"/>
    <w:rsid w:val="00223423"/>
    <w:rsid w:val="00232039"/>
    <w:rsid w:val="00232EE0"/>
    <w:rsid w:val="00232F3D"/>
    <w:rsid w:val="00235CC0"/>
    <w:rsid w:val="00236A2F"/>
    <w:rsid w:val="00237B1F"/>
    <w:rsid w:val="00240A0B"/>
    <w:rsid w:val="002411D1"/>
    <w:rsid w:val="0024756A"/>
    <w:rsid w:val="00247D8E"/>
    <w:rsid w:val="00250D2C"/>
    <w:rsid w:val="00255DB9"/>
    <w:rsid w:val="002600AF"/>
    <w:rsid w:val="0026027A"/>
    <w:rsid w:val="002612BB"/>
    <w:rsid w:val="00263913"/>
    <w:rsid w:val="00264306"/>
    <w:rsid w:val="002643F6"/>
    <w:rsid w:val="00265595"/>
    <w:rsid w:val="00266208"/>
    <w:rsid w:val="0027137E"/>
    <w:rsid w:val="00271464"/>
    <w:rsid w:val="00274832"/>
    <w:rsid w:val="00274909"/>
    <w:rsid w:val="002752E5"/>
    <w:rsid w:val="002761EB"/>
    <w:rsid w:val="00276C7B"/>
    <w:rsid w:val="002771DC"/>
    <w:rsid w:val="002832B8"/>
    <w:rsid w:val="0028365C"/>
    <w:rsid w:val="00283D6E"/>
    <w:rsid w:val="0028635D"/>
    <w:rsid w:val="002874DB"/>
    <w:rsid w:val="00290E5F"/>
    <w:rsid w:val="002911BB"/>
    <w:rsid w:val="00292A20"/>
    <w:rsid w:val="002941E1"/>
    <w:rsid w:val="00297B3E"/>
    <w:rsid w:val="002A1660"/>
    <w:rsid w:val="002A62DD"/>
    <w:rsid w:val="002A7059"/>
    <w:rsid w:val="002B1935"/>
    <w:rsid w:val="002B2F4C"/>
    <w:rsid w:val="002B4A18"/>
    <w:rsid w:val="002B655C"/>
    <w:rsid w:val="002B69AC"/>
    <w:rsid w:val="002B6D4F"/>
    <w:rsid w:val="002B73A8"/>
    <w:rsid w:val="002C34A3"/>
    <w:rsid w:val="002C46A6"/>
    <w:rsid w:val="002C58D8"/>
    <w:rsid w:val="002D1B68"/>
    <w:rsid w:val="002D3F54"/>
    <w:rsid w:val="002D5D8E"/>
    <w:rsid w:val="002E0203"/>
    <w:rsid w:val="002E0556"/>
    <w:rsid w:val="002E07BE"/>
    <w:rsid w:val="002E2AB2"/>
    <w:rsid w:val="002E59C1"/>
    <w:rsid w:val="002F0F45"/>
    <w:rsid w:val="002F2998"/>
    <w:rsid w:val="002F3A21"/>
    <w:rsid w:val="002F3CCB"/>
    <w:rsid w:val="002F58B3"/>
    <w:rsid w:val="00301812"/>
    <w:rsid w:val="00301841"/>
    <w:rsid w:val="00302126"/>
    <w:rsid w:val="00302490"/>
    <w:rsid w:val="00303B9B"/>
    <w:rsid w:val="00303C42"/>
    <w:rsid w:val="00303F95"/>
    <w:rsid w:val="0031130C"/>
    <w:rsid w:val="003114FD"/>
    <w:rsid w:val="003258FF"/>
    <w:rsid w:val="003262F2"/>
    <w:rsid w:val="00327CF7"/>
    <w:rsid w:val="00327D9D"/>
    <w:rsid w:val="0033214F"/>
    <w:rsid w:val="0033254C"/>
    <w:rsid w:val="003345D9"/>
    <w:rsid w:val="00334D92"/>
    <w:rsid w:val="00334F5A"/>
    <w:rsid w:val="00335C48"/>
    <w:rsid w:val="003376CC"/>
    <w:rsid w:val="003402E8"/>
    <w:rsid w:val="003448FE"/>
    <w:rsid w:val="0034593E"/>
    <w:rsid w:val="00347EA1"/>
    <w:rsid w:val="003516B5"/>
    <w:rsid w:val="00354D1C"/>
    <w:rsid w:val="00356215"/>
    <w:rsid w:val="00360778"/>
    <w:rsid w:val="00361BF9"/>
    <w:rsid w:val="00362752"/>
    <w:rsid w:val="003635A5"/>
    <w:rsid w:val="00371865"/>
    <w:rsid w:val="00371E2D"/>
    <w:rsid w:val="00372A26"/>
    <w:rsid w:val="003737C3"/>
    <w:rsid w:val="00373836"/>
    <w:rsid w:val="0037676F"/>
    <w:rsid w:val="0038247F"/>
    <w:rsid w:val="003831E3"/>
    <w:rsid w:val="00383C66"/>
    <w:rsid w:val="00384278"/>
    <w:rsid w:val="00385940"/>
    <w:rsid w:val="00386DE8"/>
    <w:rsid w:val="003941D8"/>
    <w:rsid w:val="00395310"/>
    <w:rsid w:val="003964DB"/>
    <w:rsid w:val="003979CB"/>
    <w:rsid w:val="00397CA4"/>
    <w:rsid w:val="003A085D"/>
    <w:rsid w:val="003A1512"/>
    <w:rsid w:val="003A3184"/>
    <w:rsid w:val="003A3AF0"/>
    <w:rsid w:val="003A48F8"/>
    <w:rsid w:val="003A4AEF"/>
    <w:rsid w:val="003A5E63"/>
    <w:rsid w:val="003A6C88"/>
    <w:rsid w:val="003A6E8B"/>
    <w:rsid w:val="003A79AD"/>
    <w:rsid w:val="003B0D66"/>
    <w:rsid w:val="003B1914"/>
    <w:rsid w:val="003B38F3"/>
    <w:rsid w:val="003C4C84"/>
    <w:rsid w:val="003C50F8"/>
    <w:rsid w:val="003D1D92"/>
    <w:rsid w:val="003D607E"/>
    <w:rsid w:val="003D6AB8"/>
    <w:rsid w:val="003D778B"/>
    <w:rsid w:val="003E21D9"/>
    <w:rsid w:val="003F1778"/>
    <w:rsid w:val="003F453B"/>
    <w:rsid w:val="003F5F8F"/>
    <w:rsid w:val="003F789C"/>
    <w:rsid w:val="00403014"/>
    <w:rsid w:val="00404CD1"/>
    <w:rsid w:val="00411B0C"/>
    <w:rsid w:val="00415E69"/>
    <w:rsid w:val="0041692E"/>
    <w:rsid w:val="00416BDB"/>
    <w:rsid w:val="00417D27"/>
    <w:rsid w:val="00420808"/>
    <w:rsid w:val="0042176E"/>
    <w:rsid w:val="00422767"/>
    <w:rsid w:val="00423118"/>
    <w:rsid w:val="004234CF"/>
    <w:rsid w:val="00425740"/>
    <w:rsid w:val="004259F3"/>
    <w:rsid w:val="00426B3B"/>
    <w:rsid w:val="00430377"/>
    <w:rsid w:val="004359A9"/>
    <w:rsid w:val="0043733A"/>
    <w:rsid w:val="00440A03"/>
    <w:rsid w:val="00452BB3"/>
    <w:rsid w:val="00452C26"/>
    <w:rsid w:val="00462B46"/>
    <w:rsid w:val="00463D63"/>
    <w:rsid w:val="004643C5"/>
    <w:rsid w:val="00464530"/>
    <w:rsid w:val="00464F2C"/>
    <w:rsid w:val="004738D8"/>
    <w:rsid w:val="004756CD"/>
    <w:rsid w:val="004827B2"/>
    <w:rsid w:val="00483097"/>
    <w:rsid w:val="00485262"/>
    <w:rsid w:val="0048663B"/>
    <w:rsid w:val="00493907"/>
    <w:rsid w:val="004956F2"/>
    <w:rsid w:val="00495DC1"/>
    <w:rsid w:val="00496E8A"/>
    <w:rsid w:val="004A1260"/>
    <w:rsid w:val="004A479D"/>
    <w:rsid w:val="004A71F8"/>
    <w:rsid w:val="004B31C4"/>
    <w:rsid w:val="004B54E1"/>
    <w:rsid w:val="004B68EA"/>
    <w:rsid w:val="004B7695"/>
    <w:rsid w:val="004C313A"/>
    <w:rsid w:val="004C316E"/>
    <w:rsid w:val="004C34A5"/>
    <w:rsid w:val="004C4439"/>
    <w:rsid w:val="004C4EC4"/>
    <w:rsid w:val="004C574B"/>
    <w:rsid w:val="004C7712"/>
    <w:rsid w:val="004D10B6"/>
    <w:rsid w:val="004D390C"/>
    <w:rsid w:val="004D67F5"/>
    <w:rsid w:val="004D7737"/>
    <w:rsid w:val="004D7E57"/>
    <w:rsid w:val="004E1319"/>
    <w:rsid w:val="004E5C21"/>
    <w:rsid w:val="004E6647"/>
    <w:rsid w:val="004E6C01"/>
    <w:rsid w:val="004E7657"/>
    <w:rsid w:val="004F363C"/>
    <w:rsid w:val="004F4CC6"/>
    <w:rsid w:val="004F677E"/>
    <w:rsid w:val="004F7636"/>
    <w:rsid w:val="00501496"/>
    <w:rsid w:val="00501747"/>
    <w:rsid w:val="005032FA"/>
    <w:rsid w:val="00505360"/>
    <w:rsid w:val="00507CF3"/>
    <w:rsid w:val="00510F32"/>
    <w:rsid w:val="00511123"/>
    <w:rsid w:val="005112BF"/>
    <w:rsid w:val="005126A8"/>
    <w:rsid w:val="00512755"/>
    <w:rsid w:val="0051578E"/>
    <w:rsid w:val="0051628A"/>
    <w:rsid w:val="00520397"/>
    <w:rsid w:val="0052296A"/>
    <w:rsid w:val="00523F08"/>
    <w:rsid w:val="005264B0"/>
    <w:rsid w:val="005265E9"/>
    <w:rsid w:val="005317C7"/>
    <w:rsid w:val="00532089"/>
    <w:rsid w:val="00533122"/>
    <w:rsid w:val="00534A7C"/>
    <w:rsid w:val="00534BBC"/>
    <w:rsid w:val="00537CF3"/>
    <w:rsid w:val="00540BBC"/>
    <w:rsid w:val="00546070"/>
    <w:rsid w:val="00552F8D"/>
    <w:rsid w:val="00556B10"/>
    <w:rsid w:val="0056270B"/>
    <w:rsid w:val="00562EF2"/>
    <w:rsid w:val="00566B9C"/>
    <w:rsid w:val="00570496"/>
    <w:rsid w:val="00571B00"/>
    <w:rsid w:val="00573A06"/>
    <w:rsid w:val="00574F2F"/>
    <w:rsid w:val="005817F8"/>
    <w:rsid w:val="00582932"/>
    <w:rsid w:val="00585809"/>
    <w:rsid w:val="00586851"/>
    <w:rsid w:val="00590C53"/>
    <w:rsid w:val="005A5FC7"/>
    <w:rsid w:val="005B0BFC"/>
    <w:rsid w:val="005C11DE"/>
    <w:rsid w:val="005C2E63"/>
    <w:rsid w:val="005C2ED3"/>
    <w:rsid w:val="005C3A37"/>
    <w:rsid w:val="005D170F"/>
    <w:rsid w:val="005D1F74"/>
    <w:rsid w:val="005D34CF"/>
    <w:rsid w:val="005D35F2"/>
    <w:rsid w:val="005D3E1E"/>
    <w:rsid w:val="005E0AF0"/>
    <w:rsid w:val="005E18DB"/>
    <w:rsid w:val="005E29DA"/>
    <w:rsid w:val="005E328A"/>
    <w:rsid w:val="005E334C"/>
    <w:rsid w:val="005E481E"/>
    <w:rsid w:val="005E59ED"/>
    <w:rsid w:val="005F113B"/>
    <w:rsid w:val="005F6632"/>
    <w:rsid w:val="006010A8"/>
    <w:rsid w:val="00601C5E"/>
    <w:rsid w:val="00605FD6"/>
    <w:rsid w:val="0060646C"/>
    <w:rsid w:val="0060723C"/>
    <w:rsid w:val="006103FF"/>
    <w:rsid w:val="0061266B"/>
    <w:rsid w:val="00613460"/>
    <w:rsid w:val="0061499C"/>
    <w:rsid w:val="00614A32"/>
    <w:rsid w:val="00614B93"/>
    <w:rsid w:val="00615301"/>
    <w:rsid w:val="0061650B"/>
    <w:rsid w:val="00617677"/>
    <w:rsid w:val="00620EB3"/>
    <w:rsid w:val="00623B60"/>
    <w:rsid w:val="006244C6"/>
    <w:rsid w:val="0062536F"/>
    <w:rsid w:val="00627AB2"/>
    <w:rsid w:val="00630012"/>
    <w:rsid w:val="00630617"/>
    <w:rsid w:val="00630EF7"/>
    <w:rsid w:val="006328AF"/>
    <w:rsid w:val="00633246"/>
    <w:rsid w:val="006336F1"/>
    <w:rsid w:val="00634BA2"/>
    <w:rsid w:val="00637B7B"/>
    <w:rsid w:val="0064073D"/>
    <w:rsid w:val="0064189A"/>
    <w:rsid w:val="006520FE"/>
    <w:rsid w:val="00653ABE"/>
    <w:rsid w:val="00654922"/>
    <w:rsid w:val="00655B73"/>
    <w:rsid w:val="00657D72"/>
    <w:rsid w:val="006614FB"/>
    <w:rsid w:val="00664926"/>
    <w:rsid w:val="00666F74"/>
    <w:rsid w:val="00672EA4"/>
    <w:rsid w:val="00674710"/>
    <w:rsid w:val="006777DC"/>
    <w:rsid w:val="0068074C"/>
    <w:rsid w:val="006814D1"/>
    <w:rsid w:val="00684639"/>
    <w:rsid w:val="006934CC"/>
    <w:rsid w:val="00693B01"/>
    <w:rsid w:val="006949CE"/>
    <w:rsid w:val="00696AF5"/>
    <w:rsid w:val="00696E80"/>
    <w:rsid w:val="006A22D1"/>
    <w:rsid w:val="006A54F0"/>
    <w:rsid w:val="006A639C"/>
    <w:rsid w:val="006A696E"/>
    <w:rsid w:val="006B4167"/>
    <w:rsid w:val="006B5395"/>
    <w:rsid w:val="006B67AE"/>
    <w:rsid w:val="006C0ABB"/>
    <w:rsid w:val="006C4EC0"/>
    <w:rsid w:val="006C524B"/>
    <w:rsid w:val="006D01C8"/>
    <w:rsid w:val="006D06F7"/>
    <w:rsid w:val="006D32D7"/>
    <w:rsid w:val="006D52F4"/>
    <w:rsid w:val="006D5AFA"/>
    <w:rsid w:val="006D70FE"/>
    <w:rsid w:val="006E2144"/>
    <w:rsid w:val="006F2082"/>
    <w:rsid w:val="006F4917"/>
    <w:rsid w:val="0070060B"/>
    <w:rsid w:val="00701907"/>
    <w:rsid w:val="00704B18"/>
    <w:rsid w:val="00704FA4"/>
    <w:rsid w:val="00706002"/>
    <w:rsid w:val="007113C4"/>
    <w:rsid w:val="00714C8D"/>
    <w:rsid w:val="0071544C"/>
    <w:rsid w:val="00715B50"/>
    <w:rsid w:val="00716B25"/>
    <w:rsid w:val="0072526C"/>
    <w:rsid w:val="0072570C"/>
    <w:rsid w:val="00733BFD"/>
    <w:rsid w:val="00735129"/>
    <w:rsid w:val="00736246"/>
    <w:rsid w:val="00743C03"/>
    <w:rsid w:val="007463C6"/>
    <w:rsid w:val="00746D64"/>
    <w:rsid w:val="00751D27"/>
    <w:rsid w:val="00751E85"/>
    <w:rsid w:val="00754C0B"/>
    <w:rsid w:val="007555F7"/>
    <w:rsid w:val="00755E20"/>
    <w:rsid w:val="00760D30"/>
    <w:rsid w:val="0076579D"/>
    <w:rsid w:val="00765ACD"/>
    <w:rsid w:val="00770505"/>
    <w:rsid w:val="00774AED"/>
    <w:rsid w:val="00774AEE"/>
    <w:rsid w:val="00776C9B"/>
    <w:rsid w:val="00776E50"/>
    <w:rsid w:val="007773A6"/>
    <w:rsid w:val="00777C4B"/>
    <w:rsid w:val="00780328"/>
    <w:rsid w:val="00780D00"/>
    <w:rsid w:val="00784C5E"/>
    <w:rsid w:val="0078516D"/>
    <w:rsid w:val="007857E4"/>
    <w:rsid w:val="0078625B"/>
    <w:rsid w:val="00786775"/>
    <w:rsid w:val="00790B04"/>
    <w:rsid w:val="00794A12"/>
    <w:rsid w:val="00794D02"/>
    <w:rsid w:val="00794E43"/>
    <w:rsid w:val="007A2917"/>
    <w:rsid w:val="007A6B3B"/>
    <w:rsid w:val="007B10A9"/>
    <w:rsid w:val="007B1A49"/>
    <w:rsid w:val="007B22C0"/>
    <w:rsid w:val="007B3F3B"/>
    <w:rsid w:val="007B788E"/>
    <w:rsid w:val="007C1700"/>
    <w:rsid w:val="007C1805"/>
    <w:rsid w:val="007C183B"/>
    <w:rsid w:val="007C58C0"/>
    <w:rsid w:val="007D0E04"/>
    <w:rsid w:val="007D174C"/>
    <w:rsid w:val="007E0843"/>
    <w:rsid w:val="007E1F25"/>
    <w:rsid w:val="007E2A88"/>
    <w:rsid w:val="007E2D49"/>
    <w:rsid w:val="007E43BF"/>
    <w:rsid w:val="007E52F8"/>
    <w:rsid w:val="007E5826"/>
    <w:rsid w:val="007E5E4E"/>
    <w:rsid w:val="007F1102"/>
    <w:rsid w:val="007F1CDA"/>
    <w:rsid w:val="007F318D"/>
    <w:rsid w:val="007F3C3E"/>
    <w:rsid w:val="007F4478"/>
    <w:rsid w:val="007F51E3"/>
    <w:rsid w:val="007F6E38"/>
    <w:rsid w:val="00807BF9"/>
    <w:rsid w:val="00810FA1"/>
    <w:rsid w:val="00811ACF"/>
    <w:rsid w:val="0081398D"/>
    <w:rsid w:val="0081791F"/>
    <w:rsid w:val="008179D5"/>
    <w:rsid w:val="00821E2C"/>
    <w:rsid w:val="00822550"/>
    <w:rsid w:val="008238BF"/>
    <w:rsid w:val="0082527B"/>
    <w:rsid w:val="00825E04"/>
    <w:rsid w:val="00830787"/>
    <w:rsid w:val="00830B9C"/>
    <w:rsid w:val="00831D87"/>
    <w:rsid w:val="00832C6B"/>
    <w:rsid w:val="008332FC"/>
    <w:rsid w:val="00837CB9"/>
    <w:rsid w:val="00840FD5"/>
    <w:rsid w:val="00841D03"/>
    <w:rsid w:val="00844330"/>
    <w:rsid w:val="00845F2B"/>
    <w:rsid w:val="00846610"/>
    <w:rsid w:val="008500A3"/>
    <w:rsid w:val="008517BF"/>
    <w:rsid w:val="00851EBC"/>
    <w:rsid w:val="0085230C"/>
    <w:rsid w:val="00852524"/>
    <w:rsid w:val="00861469"/>
    <w:rsid w:val="0086275B"/>
    <w:rsid w:val="00863D54"/>
    <w:rsid w:val="008642C7"/>
    <w:rsid w:val="00864B5D"/>
    <w:rsid w:val="00865C7E"/>
    <w:rsid w:val="0087144A"/>
    <w:rsid w:val="0087362F"/>
    <w:rsid w:val="00881E6A"/>
    <w:rsid w:val="0088623E"/>
    <w:rsid w:val="00887BB2"/>
    <w:rsid w:val="008911D9"/>
    <w:rsid w:val="008A1B04"/>
    <w:rsid w:val="008A548B"/>
    <w:rsid w:val="008B0B8D"/>
    <w:rsid w:val="008B2F37"/>
    <w:rsid w:val="008B3038"/>
    <w:rsid w:val="008B4182"/>
    <w:rsid w:val="008C43EA"/>
    <w:rsid w:val="008C5081"/>
    <w:rsid w:val="008D169C"/>
    <w:rsid w:val="008D3130"/>
    <w:rsid w:val="008D51F0"/>
    <w:rsid w:val="008D56E3"/>
    <w:rsid w:val="008D5B25"/>
    <w:rsid w:val="008D739A"/>
    <w:rsid w:val="008E0400"/>
    <w:rsid w:val="008E0A5C"/>
    <w:rsid w:val="008E1C6A"/>
    <w:rsid w:val="008E32B0"/>
    <w:rsid w:val="008E4A12"/>
    <w:rsid w:val="008E5ECC"/>
    <w:rsid w:val="008F1687"/>
    <w:rsid w:val="008F300D"/>
    <w:rsid w:val="008F4BC9"/>
    <w:rsid w:val="008F5E74"/>
    <w:rsid w:val="00900650"/>
    <w:rsid w:val="00902805"/>
    <w:rsid w:val="009031B3"/>
    <w:rsid w:val="00906039"/>
    <w:rsid w:val="00906EA9"/>
    <w:rsid w:val="009102DA"/>
    <w:rsid w:val="00913ACE"/>
    <w:rsid w:val="0091527E"/>
    <w:rsid w:val="00915B9F"/>
    <w:rsid w:val="0091601D"/>
    <w:rsid w:val="0092623A"/>
    <w:rsid w:val="009308E6"/>
    <w:rsid w:val="00932968"/>
    <w:rsid w:val="00934054"/>
    <w:rsid w:val="00942E8F"/>
    <w:rsid w:val="00944843"/>
    <w:rsid w:val="00946B6A"/>
    <w:rsid w:val="00946BBC"/>
    <w:rsid w:val="0095368D"/>
    <w:rsid w:val="0096159C"/>
    <w:rsid w:val="00961BE8"/>
    <w:rsid w:val="00963B29"/>
    <w:rsid w:val="00963B62"/>
    <w:rsid w:val="00964093"/>
    <w:rsid w:val="00965590"/>
    <w:rsid w:val="00967BC4"/>
    <w:rsid w:val="00972E8F"/>
    <w:rsid w:val="00974041"/>
    <w:rsid w:val="00975EBB"/>
    <w:rsid w:val="00980A9A"/>
    <w:rsid w:val="00980B09"/>
    <w:rsid w:val="00980B49"/>
    <w:rsid w:val="009833D5"/>
    <w:rsid w:val="009906C5"/>
    <w:rsid w:val="00991699"/>
    <w:rsid w:val="009926CE"/>
    <w:rsid w:val="00993328"/>
    <w:rsid w:val="00994447"/>
    <w:rsid w:val="00996745"/>
    <w:rsid w:val="009A01FF"/>
    <w:rsid w:val="009A6FC3"/>
    <w:rsid w:val="009C0283"/>
    <w:rsid w:val="009C60C2"/>
    <w:rsid w:val="009C7E3A"/>
    <w:rsid w:val="009D0793"/>
    <w:rsid w:val="009D0BAF"/>
    <w:rsid w:val="009D71B9"/>
    <w:rsid w:val="009D7BF7"/>
    <w:rsid w:val="009D7F1F"/>
    <w:rsid w:val="009E1960"/>
    <w:rsid w:val="009E5146"/>
    <w:rsid w:val="009F02EB"/>
    <w:rsid w:val="009F32DC"/>
    <w:rsid w:val="009F5FE6"/>
    <w:rsid w:val="009F68AD"/>
    <w:rsid w:val="009F68D6"/>
    <w:rsid w:val="009F77DF"/>
    <w:rsid w:val="00A059B7"/>
    <w:rsid w:val="00A064AE"/>
    <w:rsid w:val="00A14088"/>
    <w:rsid w:val="00A1532B"/>
    <w:rsid w:val="00A2018F"/>
    <w:rsid w:val="00A201EF"/>
    <w:rsid w:val="00A2186A"/>
    <w:rsid w:val="00A250EF"/>
    <w:rsid w:val="00A31FCE"/>
    <w:rsid w:val="00A32AB8"/>
    <w:rsid w:val="00A35735"/>
    <w:rsid w:val="00A41241"/>
    <w:rsid w:val="00A41D7E"/>
    <w:rsid w:val="00A42954"/>
    <w:rsid w:val="00A44E79"/>
    <w:rsid w:val="00A54577"/>
    <w:rsid w:val="00A577FA"/>
    <w:rsid w:val="00A57BD8"/>
    <w:rsid w:val="00A60EFF"/>
    <w:rsid w:val="00A67E86"/>
    <w:rsid w:val="00A7058D"/>
    <w:rsid w:val="00A7356C"/>
    <w:rsid w:val="00A74F97"/>
    <w:rsid w:val="00A752D6"/>
    <w:rsid w:val="00A8147F"/>
    <w:rsid w:val="00A814DB"/>
    <w:rsid w:val="00A8504E"/>
    <w:rsid w:val="00A92AA4"/>
    <w:rsid w:val="00A93D9F"/>
    <w:rsid w:val="00A96E94"/>
    <w:rsid w:val="00AA2C5F"/>
    <w:rsid w:val="00AA3543"/>
    <w:rsid w:val="00AB56DF"/>
    <w:rsid w:val="00AC197F"/>
    <w:rsid w:val="00AC1B92"/>
    <w:rsid w:val="00AC3B8F"/>
    <w:rsid w:val="00AC6636"/>
    <w:rsid w:val="00AC6F13"/>
    <w:rsid w:val="00AD068F"/>
    <w:rsid w:val="00AD0B1F"/>
    <w:rsid w:val="00AD35D5"/>
    <w:rsid w:val="00AD4AB8"/>
    <w:rsid w:val="00AD6536"/>
    <w:rsid w:val="00AF2E8C"/>
    <w:rsid w:val="00AF35AE"/>
    <w:rsid w:val="00AF457A"/>
    <w:rsid w:val="00AF490E"/>
    <w:rsid w:val="00AF4C1C"/>
    <w:rsid w:val="00AF5880"/>
    <w:rsid w:val="00B004EF"/>
    <w:rsid w:val="00B049D3"/>
    <w:rsid w:val="00B06128"/>
    <w:rsid w:val="00B117DB"/>
    <w:rsid w:val="00B140FA"/>
    <w:rsid w:val="00B16D24"/>
    <w:rsid w:val="00B256A4"/>
    <w:rsid w:val="00B26E42"/>
    <w:rsid w:val="00B27569"/>
    <w:rsid w:val="00B3293E"/>
    <w:rsid w:val="00B33C66"/>
    <w:rsid w:val="00B36147"/>
    <w:rsid w:val="00B36DC3"/>
    <w:rsid w:val="00B46D53"/>
    <w:rsid w:val="00B50EAC"/>
    <w:rsid w:val="00B52033"/>
    <w:rsid w:val="00B5273D"/>
    <w:rsid w:val="00B52D18"/>
    <w:rsid w:val="00B53F4B"/>
    <w:rsid w:val="00B564D7"/>
    <w:rsid w:val="00B56D33"/>
    <w:rsid w:val="00B578FC"/>
    <w:rsid w:val="00B618DF"/>
    <w:rsid w:val="00B6215F"/>
    <w:rsid w:val="00B706B6"/>
    <w:rsid w:val="00B70B75"/>
    <w:rsid w:val="00B7226C"/>
    <w:rsid w:val="00B7297F"/>
    <w:rsid w:val="00B72EDC"/>
    <w:rsid w:val="00B733C9"/>
    <w:rsid w:val="00B73D57"/>
    <w:rsid w:val="00B77D42"/>
    <w:rsid w:val="00B83733"/>
    <w:rsid w:val="00B840AE"/>
    <w:rsid w:val="00B93E5F"/>
    <w:rsid w:val="00B96409"/>
    <w:rsid w:val="00BA20E3"/>
    <w:rsid w:val="00BA5CA8"/>
    <w:rsid w:val="00BB1794"/>
    <w:rsid w:val="00BB19A5"/>
    <w:rsid w:val="00BB402A"/>
    <w:rsid w:val="00BB527F"/>
    <w:rsid w:val="00BC3E88"/>
    <w:rsid w:val="00BC4DBC"/>
    <w:rsid w:val="00BC621C"/>
    <w:rsid w:val="00BC7A8F"/>
    <w:rsid w:val="00BD0500"/>
    <w:rsid w:val="00BD2A50"/>
    <w:rsid w:val="00BD4C02"/>
    <w:rsid w:val="00BD5E6C"/>
    <w:rsid w:val="00BD6A17"/>
    <w:rsid w:val="00BE0B77"/>
    <w:rsid w:val="00BE0C62"/>
    <w:rsid w:val="00BE3E40"/>
    <w:rsid w:val="00BE76C0"/>
    <w:rsid w:val="00BE7F8D"/>
    <w:rsid w:val="00BF2DCD"/>
    <w:rsid w:val="00BF37EC"/>
    <w:rsid w:val="00BF4C1B"/>
    <w:rsid w:val="00BF55B1"/>
    <w:rsid w:val="00C0146C"/>
    <w:rsid w:val="00C027DC"/>
    <w:rsid w:val="00C0299C"/>
    <w:rsid w:val="00C02B1C"/>
    <w:rsid w:val="00C0433D"/>
    <w:rsid w:val="00C049D9"/>
    <w:rsid w:val="00C05A0E"/>
    <w:rsid w:val="00C06D84"/>
    <w:rsid w:val="00C07B86"/>
    <w:rsid w:val="00C15986"/>
    <w:rsid w:val="00C23BB7"/>
    <w:rsid w:val="00C24674"/>
    <w:rsid w:val="00C30100"/>
    <w:rsid w:val="00C33BD4"/>
    <w:rsid w:val="00C36E4F"/>
    <w:rsid w:val="00C407E8"/>
    <w:rsid w:val="00C40A4E"/>
    <w:rsid w:val="00C430FD"/>
    <w:rsid w:val="00C44B9B"/>
    <w:rsid w:val="00C4668C"/>
    <w:rsid w:val="00C51F64"/>
    <w:rsid w:val="00C5614B"/>
    <w:rsid w:val="00C67455"/>
    <w:rsid w:val="00C718C5"/>
    <w:rsid w:val="00C7212D"/>
    <w:rsid w:val="00C7281E"/>
    <w:rsid w:val="00C72858"/>
    <w:rsid w:val="00C74047"/>
    <w:rsid w:val="00C753CC"/>
    <w:rsid w:val="00C814B3"/>
    <w:rsid w:val="00C818D2"/>
    <w:rsid w:val="00C82AF6"/>
    <w:rsid w:val="00C8308E"/>
    <w:rsid w:val="00C83AA0"/>
    <w:rsid w:val="00C8506E"/>
    <w:rsid w:val="00C921FF"/>
    <w:rsid w:val="00C9327F"/>
    <w:rsid w:val="00C93EE1"/>
    <w:rsid w:val="00CA0666"/>
    <w:rsid w:val="00CA2C34"/>
    <w:rsid w:val="00CA4277"/>
    <w:rsid w:val="00CA6DB1"/>
    <w:rsid w:val="00CB1DE9"/>
    <w:rsid w:val="00CB3B0D"/>
    <w:rsid w:val="00CB7560"/>
    <w:rsid w:val="00CC4D9A"/>
    <w:rsid w:val="00CC646B"/>
    <w:rsid w:val="00CC76CB"/>
    <w:rsid w:val="00CC7A33"/>
    <w:rsid w:val="00CD01B0"/>
    <w:rsid w:val="00CD0FFD"/>
    <w:rsid w:val="00CD67AA"/>
    <w:rsid w:val="00CD6B29"/>
    <w:rsid w:val="00CE08F9"/>
    <w:rsid w:val="00CE4241"/>
    <w:rsid w:val="00CE58A8"/>
    <w:rsid w:val="00CE6848"/>
    <w:rsid w:val="00CF1D27"/>
    <w:rsid w:val="00CF5B6E"/>
    <w:rsid w:val="00D04254"/>
    <w:rsid w:val="00D05177"/>
    <w:rsid w:val="00D13477"/>
    <w:rsid w:val="00D14C56"/>
    <w:rsid w:val="00D154C4"/>
    <w:rsid w:val="00D16D8F"/>
    <w:rsid w:val="00D16E96"/>
    <w:rsid w:val="00D25A1E"/>
    <w:rsid w:val="00D2611F"/>
    <w:rsid w:val="00D26147"/>
    <w:rsid w:val="00D3027B"/>
    <w:rsid w:val="00D30574"/>
    <w:rsid w:val="00D30E7C"/>
    <w:rsid w:val="00D32D13"/>
    <w:rsid w:val="00D33670"/>
    <w:rsid w:val="00D33767"/>
    <w:rsid w:val="00D419D2"/>
    <w:rsid w:val="00D46803"/>
    <w:rsid w:val="00D4773C"/>
    <w:rsid w:val="00D5008B"/>
    <w:rsid w:val="00D537D0"/>
    <w:rsid w:val="00D61138"/>
    <w:rsid w:val="00D63F26"/>
    <w:rsid w:val="00D64EB4"/>
    <w:rsid w:val="00D6699F"/>
    <w:rsid w:val="00D72F28"/>
    <w:rsid w:val="00D80CE4"/>
    <w:rsid w:val="00D80FAA"/>
    <w:rsid w:val="00D84EF9"/>
    <w:rsid w:val="00D86160"/>
    <w:rsid w:val="00D901C1"/>
    <w:rsid w:val="00D93688"/>
    <w:rsid w:val="00DA09C0"/>
    <w:rsid w:val="00DA1A03"/>
    <w:rsid w:val="00DA3F05"/>
    <w:rsid w:val="00DA4917"/>
    <w:rsid w:val="00DA5EA7"/>
    <w:rsid w:val="00DA5F2B"/>
    <w:rsid w:val="00DB7BDE"/>
    <w:rsid w:val="00DC048F"/>
    <w:rsid w:val="00DC17B3"/>
    <w:rsid w:val="00DC25E3"/>
    <w:rsid w:val="00DC2F54"/>
    <w:rsid w:val="00DC36CE"/>
    <w:rsid w:val="00DD18EA"/>
    <w:rsid w:val="00DD3FD2"/>
    <w:rsid w:val="00DE2F42"/>
    <w:rsid w:val="00DE4F9B"/>
    <w:rsid w:val="00DE566F"/>
    <w:rsid w:val="00DE62B2"/>
    <w:rsid w:val="00DE717D"/>
    <w:rsid w:val="00DE7C3E"/>
    <w:rsid w:val="00DF43FA"/>
    <w:rsid w:val="00DF5E6A"/>
    <w:rsid w:val="00E01062"/>
    <w:rsid w:val="00E0515B"/>
    <w:rsid w:val="00E06892"/>
    <w:rsid w:val="00E14590"/>
    <w:rsid w:val="00E16DAF"/>
    <w:rsid w:val="00E16EF1"/>
    <w:rsid w:val="00E17B2D"/>
    <w:rsid w:val="00E2047C"/>
    <w:rsid w:val="00E22294"/>
    <w:rsid w:val="00E24AA1"/>
    <w:rsid w:val="00E24BAF"/>
    <w:rsid w:val="00E250F5"/>
    <w:rsid w:val="00E301CA"/>
    <w:rsid w:val="00E30BF1"/>
    <w:rsid w:val="00E332DC"/>
    <w:rsid w:val="00E3347D"/>
    <w:rsid w:val="00E33C1B"/>
    <w:rsid w:val="00E41A0C"/>
    <w:rsid w:val="00E43510"/>
    <w:rsid w:val="00E44037"/>
    <w:rsid w:val="00E478B1"/>
    <w:rsid w:val="00E505CC"/>
    <w:rsid w:val="00E50746"/>
    <w:rsid w:val="00E560E4"/>
    <w:rsid w:val="00E574E9"/>
    <w:rsid w:val="00E60BB8"/>
    <w:rsid w:val="00E67B4D"/>
    <w:rsid w:val="00E71084"/>
    <w:rsid w:val="00E7121F"/>
    <w:rsid w:val="00E7285E"/>
    <w:rsid w:val="00E7317E"/>
    <w:rsid w:val="00E73261"/>
    <w:rsid w:val="00E73399"/>
    <w:rsid w:val="00E765B8"/>
    <w:rsid w:val="00E76D92"/>
    <w:rsid w:val="00E827F3"/>
    <w:rsid w:val="00E840E6"/>
    <w:rsid w:val="00E86704"/>
    <w:rsid w:val="00E91EF0"/>
    <w:rsid w:val="00EA0353"/>
    <w:rsid w:val="00EA265D"/>
    <w:rsid w:val="00EA675B"/>
    <w:rsid w:val="00EB48C5"/>
    <w:rsid w:val="00EC24FA"/>
    <w:rsid w:val="00EC3976"/>
    <w:rsid w:val="00EC4B9B"/>
    <w:rsid w:val="00EC540E"/>
    <w:rsid w:val="00EC5D83"/>
    <w:rsid w:val="00EC68DB"/>
    <w:rsid w:val="00ED4A22"/>
    <w:rsid w:val="00ED4FF4"/>
    <w:rsid w:val="00ED5515"/>
    <w:rsid w:val="00EF3A72"/>
    <w:rsid w:val="00EF4C91"/>
    <w:rsid w:val="00F0222A"/>
    <w:rsid w:val="00F0388F"/>
    <w:rsid w:val="00F0441C"/>
    <w:rsid w:val="00F11D27"/>
    <w:rsid w:val="00F20F41"/>
    <w:rsid w:val="00F2175E"/>
    <w:rsid w:val="00F21A7A"/>
    <w:rsid w:val="00F21D37"/>
    <w:rsid w:val="00F23742"/>
    <w:rsid w:val="00F23C92"/>
    <w:rsid w:val="00F26F04"/>
    <w:rsid w:val="00F275FF"/>
    <w:rsid w:val="00F32271"/>
    <w:rsid w:val="00F324CD"/>
    <w:rsid w:val="00F34559"/>
    <w:rsid w:val="00F36534"/>
    <w:rsid w:val="00F40BF4"/>
    <w:rsid w:val="00F44BB2"/>
    <w:rsid w:val="00F50112"/>
    <w:rsid w:val="00F5070D"/>
    <w:rsid w:val="00F5281C"/>
    <w:rsid w:val="00F52948"/>
    <w:rsid w:val="00F544C7"/>
    <w:rsid w:val="00F57F60"/>
    <w:rsid w:val="00F6473A"/>
    <w:rsid w:val="00F67358"/>
    <w:rsid w:val="00F70039"/>
    <w:rsid w:val="00F70187"/>
    <w:rsid w:val="00F70EE9"/>
    <w:rsid w:val="00F74A9E"/>
    <w:rsid w:val="00F75453"/>
    <w:rsid w:val="00F77980"/>
    <w:rsid w:val="00F80013"/>
    <w:rsid w:val="00F86979"/>
    <w:rsid w:val="00F90366"/>
    <w:rsid w:val="00F92EA1"/>
    <w:rsid w:val="00F931C2"/>
    <w:rsid w:val="00F93FA1"/>
    <w:rsid w:val="00F95DF8"/>
    <w:rsid w:val="00F977E0"/>
    <w:rsid w:val="00FA06CB"/>
    <w:rsid w:val="00FA0E6D"/>
    <w:rsid w:val="00FA1302"/>
    <w:rsid w:val="00FA1D4C"/>
    <w:rsid w:val="00FA40DB"/>
    <w:rsid w:val="00FA41DE"/>
    <w:rsid w:val="00FA4CEC"/>
    <w:rsid w:val="00FB1FC2"/>
    <w:rsid w:val="00FB2D90"/>
    <w:rsid w:val="00FB60C1"/>
    <w:rsid w:val="00FB61B3"/>
    <w:rsid w:val="00FB7693"/>
    <w:rsid w:val="00FC4DC1"/>
    <w:rsid w:val="00FD2362"/>
    <w:rsid w:val="00FD2BF7"/>
    <w:rsid w:val="00FD3258"/>
    <w:rsid w:val="00FD41E4"/>
    <w:rsid w:val="00FD7302"/>
    <w:rsid w:val="00FE27FF"/>
    <w:rsid w:val="00FE38D4"/>
    <w:rsid w:val="00FE5EF2"/>
    <w:rsid w:val="00FF050B"/>
    <w:rsid w:val="00FF0698"/>
    <w:rsid w:val="00FF0FFF"/>
    <w:rsid w:val="00FF14B9"/>
    <w:rsid w:val="00FF165A"/>
    <w:rsid w:val="00FF3454"/>
    <w:rsid w:val="00FF41A4"/>
    <w:rsid w:val="00FF60A3"/>
    <w:rsid w:val="00FF6108"/>
    <w:rsid w:val="00FF626A"/>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78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 w:type="table" w:styleId="TableGrid">
    <w:name w:val="Table Grid"/>
    <w:basedOn w:val="TableNormal"/>
    <w:uiPriority w:val="39"/>
    <w:rsid w:val="006D0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857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7226C"/>
    <w:rPr>
      <w:color w:val="605E5C"/>
      <w:shd w:val="clear" w:color="auto" w:fill="E1DFDD"/>
    </w:rPr>
  </w:style>
  <w:style w:type="character" w:styleId="Emphasis">
    <w:name w:val="Emphasis"/>
    <w:basedOn w:val="DefaultParagraphFont"/>
    <w:uiPriority w:val="20"/>
    <w:qFormat/>
    <w:rsid w:val="00E7121F"/>
    <w:rPr>
      <w:i/>
      <w:iCs/>
    </w:rPr>
  </w:style>
  <w:style w:type="character" w:customStyle="1" w:styleId="spelle">
    <w:name w:val="spelle"/>
    <w:basedOn w:val="DefaultParagraphFont"/>
    <w:rsid w:val="00E7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368">
      <w:bodyDiv w:val="1"/>
      <w:marLeft w:val="0"/>
      <w:marRight w:val="0"/>
      <w:marTop w:val="0"/>
      <w:marBottom w:val="0"/>
      <w:divBdr>
        <w:top w:val="none" w:sz="0" w:space="0" w:color="auto"/>
        <w:left w:val="none" w:sz="0" w:space="0" w:color="auto"/>
        <w:bottom w:val="none" w:sz="0" w:space="0" w:color="auto"/>
        <w:right w:val="none" w:sz="0" w:space="0" w:color="auto"/>
      </w:divBdr>
    </w:div>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765806499">
      <w:bodyDiv w:val="1"/>
      <w:marLeft w:val="0"/>
      <w:marRight w:val="0"/>
      <w:marTop w:val="0"/>
      <w:marBottom w:val="0"/>
      <w:divBdr>
        <w:top w:val="none" w:sz="0" w:space="0" w:color="auto"/>
        <w:left w:val="none" w:sz="0" w:space="0" w:color="auto"/>
        <w:bottom w:val="none" w:sz="0" w:space="0" w:color="auto"/>
        <w:right w:val="none" w:sz="0" w:space="0" w:color="auto"/>
      </w:divBdr>
    </w:div>
    <w:div w:id="1851799261">
      <w:bodyDiv w:val="1"/>
      <w:marLeft w:val="0"/>
      <w:marRight w:val="0"/>
      <w:marTop w:val="0"/>
      <w:marBottom w:val="0"/>
      <w:divBdr>
        <w:top w:val="none" w:sz="0" w:space="0" w:color="auto"/>
        <w:left w:val="none" w:sz="0" w:space="0" w:color="auto"/>
        <w:bottom w:val="none" w:sz="0" w:space="0" w:color="auto"/>
        <w:right w:val="none" w:sz="0" w:space="0" w:color="auto"/>
      </w:divBdr>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hipaa/for-professionals/special-topics/emergency-preparedness/is-recipient-public-health-authority/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3905022C543EE8E14D2AD0791D6D9"/>
        <w:category>
          <w:name w:val="General"/>
          <w:gallery w:val="placeholder"/>
        </w:category>
        <w:types>
          <w:type w:val="bbPlcHdr"/>
        </w:types>
        <w:behaviors>
          <w:behavior w:val="content"/>
        </w:behaviors>
        <w:guid w:val="{CB619167-068F-492D-BE2F-A5F14DF10C0B}"/>
      </w:docPartPr>
      <w:docPartBody>
        <w:p w:rsidR="00720153" w:rsidRDefault="00592845" w:rsidP="00592845">
          <w:pPr>
            <w:pStyle w:val="EF83905022C543EE8E14D2AD0791D6D95"/>
          </w:pPr>
          <w:r w:rsidRPr="0086042B">
            <w:rPr>
              <w:rStyle w:val="PlaceholderText"/>
            </w:rPr>
            <w:t>Click or tap here to enter text.</w:t>
          </w:r>
        </w:p>
      </w:docPartBody>
    </w:docPart>
    <w:docPart>
      <w:docPartPr>
        <w:name w:val="C62F88788E7748879A6D3B15EA7736AC"/>
        <w:category>
          <w:name w:val="General"/>
          <w:gallery w:val="placeholder"/>
        </w:category>
        <w:types>
          <w:type w:val="bbPlcHdr"/>
        </w:types>
        <w:behaviors>
          <w:behavior w:val="content"/>
        </w:behaviors>
        <w:guid w:val="{00E457D4-BF43-4B98-A902-EC8FDAF9402D}"/>
      </w:docPartPr>
      <w:docPartBody>
        <w:p w:rsidR="00694642" w:rsidRDefault="00592845" w:rsidP="00592845">
          <w:pPr>
            <w:pStyle w:val="C62F88788E7748879A6D3B15EA7736AC4"/>
          </w:pPr>
          <w:r w:rsidRPr="007B10A9">
            <w:rPr>
              <w:rStyle w:val="PlaceholderText"/>
              <w:rFonts w:cstheme="minorHAnsi"/>
              <w:sz w:val="24"/>
              <w:szCs w:val="24"/>
            </w:rPr>
            <w:t>Click or tap here to enter text.</w:t>
          </w:r>
        </w:p>
      </w:docPartBody>
    </w:docPart>
    <w:docPart>
      <w:docPartPr>
        <w:name w:val="EF99AA1812084F08AF7154179D5FE004"/>
        <w:category>
          <w:name w:val="General"/>
          <w:gallery w:val="placeholder"/>
        </w:category>
        <w:types>
          <w:type w:val="bbPlcHdr"/>
        </w:types>
        <w:behaviors>
          <w:behavior w:val="content"/>
        </w:behaviors>
        <w:guid w:val="{7B6CC753-8876-4535-96A4-65F3B7D69F17}"/>
      </w:docPartPr>
      <w:docPartBody>
        <w:p w:rsidR="00694642" w:rsidRDefault="00592845" w:rsidP="00592845">
          <w:pPr>
            <w:pStyle w:val="EF99AA1812084F08AF7154179D5FE0045"/>
          </w:pPr>
          <w:r w:rsidRPr="0086042B">
            <w:rPr>
              <w:rStyle w:val="PlaceholderText"/>
            </w:rPr>
            <w:t>Click or tap here to enter text.</w:t>
          </w:r>
        </w:p>
      </w:docPartBody>
    </w:docPart>
    <w:docPart>
      <w:docPartPr>
        <w:name w:val="08AEB74F82AE46B9B691CFB4B8319B3F"/>
        <w:category>
          <w:name w:val="General"/>
          <w:gallery w:val="placeholder"/>
        </w:category>
        <w:types>
          <w:type w:val="bbPlcHdr"/>
        </w:types>
        <w:behaviors>
          <w:behavior w:val="content"/>
        </w:behaviors>
        <w:guid w:val="{4F677C01-F053-42AD-8A44-A51C6D39BCAF}"/>
      </w:docPartPr>
      <w:docPartBody>
        <w:p w:rsidR="008B02E0" w:rsidRDefault="00592845" w:rsidP="00592845">
          <w:pPr>
            <w:pStyle w:val="08AEB74F82AE46B9B691CFB4B8319B3F5"/>
          </w:pPr>
          <w:r w:rsidRPr="0086042B">
            <w:rPr>
              <w:rStyle w:val="PlaceholderText"/>
            </w:rPr>
            <w:t>Click or tap here to enter text.</w:t>
          </w:r>
        </w:p>
      </w:docPartBody>
    </w:docPart>
    <w:docPart>
      <w:docPartPr>
        <w:name w:val="D9BAEA5766424E268035FE442085BAD7"/>
        <w:category>
          <w:name w:val="General"/>
          <w:gallery w:val="placeholder"/>
        </w:category>
        <w:types>
          <w:type w:val="bbPlcHdr"/>
        </w:types>
        <w:behaviors>
          <w:behavior w:val="content"/>
        </w:behaviors>
        <w:guid w:val="{F498DDA3-B7C8-4403-9F00-778DEF0B1FD7}"/>
      </w:docPartPr>
      <w:docPartBody>
        <w:p w:rsidR="008B02E0" w:rsidRDefault="00592845" w:rsidP="00592845">
          <w:pPr>
            <w:pStyle w:val="D9BAEA5766424E268035FE442085BAD75"/>
          </w:pPr>
          <w:r w:rsidRPr="0086042B">
            <w:rPr>
              <w:rStyle w:val="PlaceholderText"/>
            </w:rPr>
            <w:t>Click or tap here to enter text.</w:t>
          </w:r>
        </w:p>
      </w:docPartBody>
    </w:docPart>
    <w:docPart>
      <w:docPartPr>
        <w:name w:val="0AA735D772D64A5BAB000F6440A6C826"/>
        <w:category>
          <w:name w:val="General"/>
          <w:gallery w:val="placeholder"/>
        </w:category>
        <w:types>
          <w:type w:val="bbPlcHdr"/>
        </w:types>
        <w:behaviors>
          <w:behavior w:val="content"/>
        </w:behaviors>
        <w:guid w:val="{B1DEA62C-CF04-483F-9A3C-58596D14B9AA}"/>
      </w:docPartPr>
      <w:docPartBody>
        <w:p w:rsidR="008B02E0" w:rsidRDefault="00592845" w:rsidP="00592845">
          <w:pPr>
            <w:pStyle w:val="0AA735D772D64A5BAB000F6440A6C8265"/>
          </w:pPr>
          <w:r w:rsidRPr="00601C5E">
            <w:rPr>
              <w:rStyle w:val="PlaceholderText"/>
              <w:bCs/>
            </w:rPr>
            <w:t>Click or tap here to enter text.</w:t>
          </w:r>
        </w:p>
      </w:docPartBody>
    </w:docPart>
    <w:docPart>
      <w:docPartPr>
        <w:name w:val="8E22FFDDB52849BABEDC713B5ADD6504"/>
        <w:category>
          <w:name w:val="General"/>
          <w:gallery w:val="placeholder"/>
        </w:category>
        <w:types>
          <w:type w:val="bbPlcHdr"/>
        </w:types>
        <w:behaviors>
          <w:behavior w:val="content"/>
        </w:behaviors>
        <w:guid w:val="{13A60807-9A9B-4CE9-B621-75E72EAD9A55}"/>
      </w:docPartPr>
      <w:docPartBody>
        <w:p w:rsidR="008B02E0" w:rsidRDefault="00592845" w:rsidP="00592845">
          <w:pPr>
            <w:pStyle w:val="8E22FFDDB52849BABEDC713B5ADD65045"/>
          </w:pPr>
          <w:r w:rsidRPr="00601C5E">
            <w:rPr>
              <w:rStyle w:val="PlaceholderText"/>
              <w:bCs/>
            </w:rPr>
            <w:t>Click or tap here to enter text.</w:t>
          </w:r>
        </w:p>
      </w:docPartBody>
    </w:docPart>
    <w:docPart>
      <w:docPartPr>
        <w:name w:val="B877408CC12A425D8AAC5FE091064C78"/>
        <w:category>
          <w:name w:val="General"/>
          <w:gallery w:val="placeholder"/>
        </w:category>
        <w:types>
          <w:type w:val="bbPlcHdr"/>
        </w:types>
        <w:behaviors>
          <w:behavior w:val="content"/>
        </w:behaviors>
        <w:guid w:val="{C2D74600-10DF-4153-9F54-D2365C5C806F}"/>
      </w:docPartPr>
      <w:docPartBody>
        <w:p w:rsidR="008B02E0" w:rsidRDefault="00592845" w:rsidP="00592845">
          <w:pPr>
            <w:pStyle w:val="B877408CC12A425D8AAC5FE091064C785"/>
          </w:pPr>
          <w:r w:rsidRPr="00601C5E">
            <w:rPr>
              <w:rStyle w:val="PlaceholderText"/>
              <w:bCs/>
            </w:rPr>
            <w:t>Click or tap here to enter text.</w:t>
          </w:r>
        </w:p>
      </w:docPartBody>
    </w:docPart>
    <w:docPart>
      <w:docPartPr>
        <w:name w:val="2FFCE05CCC374862955E9E29ECF6298D"/>
        <w:category>
          <w:name w:val="General"/>
          <w:gallery w:val="placeholder"/>
        </w:category>
        <w:types>
          <w:type w:val="bbPlcHdr"/>
        </w:types>
        <w:behaviors>
          <w:behavior w:val="content"/>
        </w:behaviors>
        <w:guid w:val="{EC043FE6-7DAF-47A4-82EA-4143F32B3AA6}"/>
      </w:docPartPr>
      <w:docPartBody>
        <w:p w:rsidR="008B02E0" w:rsidRDefault="00592845" w:rsidP="00592845">
          <w:pPr>
            <w:pStyle w:val="2FFCE05CCC374862955E9E29ECF6298D5"/>
          </w:pPr>
          <w:r w:rsidRPr="0086042B">
            <w:rPr>
              <w:rStyle w:val="PlaceholderText"/>
            </w:rPr>
            <w:t>Click or tap here to enter text.</w:t>
          </w:r>
        </w:p>
      </w:docPartBody>
    </w:docPart>
    <w:docPart>
      <w:docPartPr>
        <w:name w:val="4307DE532ABA4C62B2F1BF06945D8E2B"/>
        <w:category>
          <w:name w:val="General"/>
          <w:gallery w:val="placeholder"/>
        </w:category>
        <w:types>
          <w:type w:val="bbPlcHdr"/>
        </w:types>
        <w:behaviors>
          <w:behavior w:val="content"/>
        </w:behaviors>
        <w:guid w:val="{DBB3EC67-7C09-420E-9135-9F683E8EAAFC}"/>
      </w:docPartPr>
      <w:docPartBody>
        <w:p w:rsidR="008B02E0" w:rsidRDefault="00592845" w:rsidP="00592845">
          <w:pPr>
            <w:pStyle w:val="4307DE532ABA4C62B2F1BF06945D8E2B5"/>
          </w:pPr>
          <w:r w:rsidRPr="0086042B">
            <w:rPr>
              <w:rStyle w:val="PlaceholderText"/>
            </w:rPr>
            <w:t>Click or tap here to enter text.</w:t>
          </w:r>
        </w:p>
      </w:docPartBody>
    </w:docPart>
    <w:docPart>
      <w:docPartPr>
        <w:name w:val="21BB3F6399F847638E687DFE84C362B5"/>
        <w:category>
          <w:name w:val="General"/>
          <w:gallery w:val="placeholder"/>
        </w:category>
        <w:types>
          <w:type w:val="bbPlcHdr"/>
        </w:types>
        <w:behaviors>
          <w:behavior w:val="content"/>
        </w:behaviors>
        <w:guid w:val="{7229644D-913E-4A8C-BC9E-02F1C3E35B6D}"/>
      </w:docPartPr>
      <w:docPartBody>
        <w:p w:rsidR="008B02E0" w:rsidRDefault="00592845" w:rsidP="00592845">
          <w:pPr>
            <w:pStyle w:val="21BB3F6399F847638E687DFE84C362B55"/>
          </w:pPr>
          <w:r w:rsidRPr="0086042B">
            <w:rPr>
              <w:rStyle w:val="PlaceholderText"/>
            </w:rPr>
            <w:t>Click or tap here to enter text.</w:t>
          </w:r>
        </w:p>
      </w:docPartBody>
    </w:docPart>
    <w:docPart>
      <w:docPartPr>
        <w:name w:val="676AC7CD4BC249D3917CFB03C610883D"/>
        <w:category>
          <w:name w:val="General"/>
          <w:gallery w:val="placeholder"/>
        </w:category>
        <w:types>
          <w:type w:val="bbPlcHdr"/>
        </w:types>
        <w:behaviors>
          <w:behavior w:val="content"/>
        </w:behaviors>
        <w:guid w:val="{1749047E-C897-41D3-B00F-DBF220B5380A}"/>
      </w:docPartPr>
      <w:docPartBody>
        <w:p w:rsidR="008B02E0" w:rsidRDefault="00592845" w:rsidP="00592845">
          <w:pPr>
            <w:pStyle w:val="676AC7CD4BC249D3917CFB03C610883D5"/>
          </w:pPr>
          <w:r w:rsidRPr="0086042B">
            <w:rPr>
              <w:rStyle w:val="PlaceholderText"/>
            </w:rPr>
            <w:t>Click or tap here to enter text.</w:t>
          </w:r>
        </w:p>
      </w:docPartBody>
    </w:docPart>
    <w:docPart>
      <w:docPartPr>
        <w:name w:val="C425331F9A6F4AD08CC0AA182351E8F2"/>
        <w:category>
          <w:name w:val="General"/>
          <w:gallery w:val="placeholder"/>
        </w:category>
        <w:types>
          <w:type w:val="bbPlcHdr"/>
        </w:types>
        <w:behaviors>
          <w:behavior w:val="content"/>
        </w:behaviors>
        <w:guid w:val="{B7BC40E0-B646-4912-87E8-FEDE866A2EC3}"/>
      </w:docPartPr>
      <w:docPartBody>
        <w:p w:rsidR="008B02E0" w:rsidRDefault="00592845" w:rsidP="00592845">
          <w:pPr>
            <w:pStyle w:val="C425331F9A6F4AD08CC0AA182351E8F25"/>
          </w:pPr>
          <w:r w:rsidRPr="007F6E38">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553FF"/>
    <w:rsid w:val="000A64E4"/>
    <w:rsid w:val="000D4FCC"/>
    <w:rsid w:val="000F32A7"/>
    <w:rsid w:val="00143657"/>
    <w:rsid w:val="00154A54"/>
    <w:rsid w:val="001A1978"/>
    <w:rsid w:val="002152C5"/>
    <w:rsid w:val="002465FF"/>
    <w:rsid w:val="002A1E78"/>
    <w:rsid w:val="002B31B0"/>
    <w:rsid w:val="00300E68"/>
    <w:rsid w:val="00393982"/>
    <w:rsid w:val="003A6D83"/>
    <w:rsid w:val="00472E69"/>
    <w:rsid w:val="00485105"/>
    <w:rsid w:val="004D466D"/>
    <w:rsid w:val="00571654"/>
    <w:rsid w:val="00591F9C"/>
    <w:rsid w:val="00592845"/>
    <w:rsid w:val="005C6F80"/>
    <w:rsid w:val="006126C6"/>
    <w:rsid w:val="00632EBE"/>
    <w:rsid w:val="00683A16"/>
    <w:rsid w:val="00687407"/>
    <w:rsid w:val="00693413"/>
    <w:rsid w:val="00694642"/>
    <w:rsid w:val="006A760B"/>
    <w:rsid w:val="006D3797"/>
    <w:rsid w:val="00720153"/>
    <w:rsid w:val="00736AED"/>
    <w:rsid w:val="007E240F"/>
    <w:rsid w:val="00830630"/>
    <w:rsid w:val="008673AA"/>
    <w:rsid w:val="008722D5"/>
    <w:rsid w:val="008B02E0"/>
    <w:rsid w:val="00937EA5"/>
    <w:rsid w:val="009528FF"/>
    <w:rsid w:val="00962073"/>
    <w:rsid w:val="00982B55"/>
    <w:rsid w:val="009A4202"/>
    <w:rsid w:val="009F6B84"/>
    <w:rsid w:val="00A91A4B"/>
    <w:rsid w:val="00B47C2A"/>
    <w:rsid w:val="00B969E7"/>
    <w:rsid w:val="00C42CEE"/>
    <w:rsid w:val="00C577F6"/>
    <w:rsid w:val="00C868A7"/>
    <w:rsid w:val="00CA6D4C"/>
    <w:rsid w:val="00D402E2"/>
    <w:rsid w:val="00D84AEF"/>
    <w:rsid w:val="00DF35D4"/>
    <w:rsid w:val="00E24F54"/>
    <w:rsid w:val="00E357BB"/>
    <w:rsid w:val="00F450CA"/>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845"/>
    <w:rPr>
      <w:color w:val="808080"/>
    </w:rPr>
  </w:style>
  <w:style w:type="paragraph" w:customStyle="1" w:styleId="C62F88788E7748879A6D3B15EA7736AC">
    <w:name w:val="C62F88788E7748879A6D3B15EA7736AC"/>
    <w:rsid w:val="00720153"/>
    <w:rPr>
      <w:rFonts w:eastAsiaTheme="minorHAnsi"/>
    </w:rPr>
  </w:style>
  <w:style w:type="paragraph" w:customStyle="1" w:styleId="EF83905022C543EE8E14D2AD0791D6D91">
    <w:name w:val="EF83905022C543EE8E14D2AD0791D6D91"/>
    <w:rsid w:val="00720153"/>
    <w:rPr>
      <w:rFonts w:eastAsiaTheme="minorHAnsi"/>
    </w:rPr>
  </w:style>
  <w:style w:type="paragraph" w:customStyle="1" w:styleId="EF99AA1812084F08AF7154179D5FE004">
    <w:name w:val="EF99AA1812084F08AF7154179D5FE004"/>
    <w:rsid w:val="00720153"/>
    <w:rPr>
      <w:rFonts w:eastAsiaTheme="minorHAnsi"/>
    </w:rPr>
  </w:style>
  <w:style w:type="paragraph" w:customStyle="1" w:styleId="08AEB74F82AE46B9B691CFB4B8319B3F">
    <w:name w:val="08AEB74F82AE46B9B691CFB4B8319B3F"/>
    <w:rsid w:val="003A6D83"/>
  </w:style>
  <w:style w:type="paragraph" w:customStyle="1" w:styleId="D9BAEA5766424E268035FE442085BAD7">
    <w:name w:val="D9BAEA5766424E268035FE442085BAD7"/>
    <w:rsid w:val="003A6D83"/>
  </w:style>
  <w:style w:type="paragraph" w:customStyle="1" w:styleId="0AA735D772D64A5BAB000F6440A6C826">
    <w:name w:val="0AA735D772D64A5BAB000F6440A6C826"/>
    <w:rsid w:val="003A6D83"/>
  </w:style>
  <w:style w:type="paragraph" w:customStyle="1" w:styleId="8E22FFDDB52849BABEDC713B5ADD6504">
    <w:name w:val="8E22FFDDB52849BABEDC713B5ADD6504"/>
    <w:rsid w:val="003A6D83"/>
  </w:style>
  <w:style w:type="paragraph" w:customStyle="1" w:styleId="B877408CC12A425D8AAC5FE091064C78">
    <w:name w:val="B877408CC12A425D8AAC5FE091064C78"/>
    <w:rsid w:val="003A6D83"/>
  </w:style>
  <w:style w:type="paragraph" w:customStyle="1" w:styleId="2FFCE05CCC374862955E9E29ECF6298D">
    <w:name w:val="2FFCE05CCC374862955E9E29ECF6298D"/>
    <w:rsid w:val="003A6D83"/>
  </w:style>
  <w:style w:type="paragraph" w:customStyle="1" w:styleId="4307DE532ABA4C62B2F1BF06945D8E2B">
    <w:name w:val="4307DE532ABA4C62B2F1BF06945D8E2B"/>
    <w:rsid w:val="003A6D83"/>
  </w:style>
  <w:style w:type="paragraph" w:customStyle="1" w:styleId="21BB3F6399F847638E687DFE84C362B5">
    <w:name w:val="21BB3F6399F847638E687DFE84C362B5"/>
    <w:rsid w:val="003A6D83"/>
  </w:style>
  <w:style w:type="paragraph" w:customStyle="1" w:styleId="676AC7CD4BC249D3917CFB03C610883D">
    <w:name w:val="676AC7CD4BC249D3917CFB03C610883D"/>
    <w:rsid w:val="003A6D83"/>
  </w:style>
  <w:style w:type="paragraph" w:customStyle="1" w:styleId="C425331F9A6F4AD08CC0AA182351E8F2">
    <w:name w:val="C425331F9A6F4AD08CC0AA182351E8F2"/>
    <w:rsid w:val="003A6D83"/>
  </w:style>
  <w:style w:type="paragraph" w:customStyle="1" w:styleId="C62F88788E7748879A6D3B15EA7736AC1">
    <w:name w:val="C62F88788E7748879A6D3B15EA7736AC1"/>
    <w:rsid w:val="00592845"/>
    <w:rPr>
      <w:rFonts w:eastAsiaTheme="minorHAnsi"/>
    </w:rPr>
  </w:style>
  <w:style w:type="paragraph" w:customStyle="1" w:styleId="EF83905022C543EE8E14D2AD0791D6D9">
    <w:name w:val="EF83905022C543EE8E14D2AD0791D6D9"/>
    <w:rsid w:val="00592845"/>
    <w:rPr>
      <w:rFonts w:eastAsiaTheme="minorHAnsi"/>
    </w:rPr>
  </w:style>
  <w:style w:type="paragraph" w:customStyle="1" w:styleId="EF99AA1812084F08AF7154179D5FE0041">
    <w:name w:val="EF99AA1812084F08AF7154179D5FE0041"/>
    <w:rsid w:val="00592845"/>
    <w:rPr>
      <w:rFonts w:eastAsiaTheme="minorHAnsi"/>
    </w:rPr>
  </w:style>
  <w:style w:type="paragraph" w:customStyle="1" w:styleId="08AEB74F82AE46B9B691CFB4B8319B3F1">
    <w:name w:val="08AEB74F82AE46B9B691CFB4B8319B3F1"/>
    <w:rsid w:val="00592845"/>
    <w:rPr>
      <w:rFonts w:eastAsiaTheme="minorHAnsi"/>
    </w:rPr>
  </w:style>
  <w:style w:type="paragraph" w:customStyle="1" w:styleId="D9BAEA5766424E268035FE442085BAD71">
    <w:name w:val="D9BAEA5766424E268035FE442085BAD71"/>
    <w:rsid w:val="00592845"/>
    <w:rPr>
      <w:rFonts w:eastAsiaTheme="minorHAnsi"/>
    </w:rPr>
  </w:style>
  <w:style w:type="paragraph" w:customStyle="1" w:styleId="0AA735D772D64A5BAB000F6440A6C8261">
    <w:name w:val="0AA735D772D64A5BAB000F6440A6C8261"/>
    <w:rsid w:val="00592845"/>
    <w:rPr>
      <w:rFonts w:eastAsiaTheme="minorHAnsi"/>
    </w:rPr>
  </w:style>
  <w:style w:type="paragraph" w:customStyle="1" w:styleId="8E22FFDDB52849BABEDC713B5ADD65041">
    <w:name w:val="8E22FFDDB52849BABEDC713B5ADD65041"/>
    <w:rsid w:val="00592845"/>
    <w:rPr>
      <w:rFonts w:eastAsiaTheme="minorHAnsi"/>
    </w:rPr>
  </w:style>
  <w:style w:type="paragraph" w:customStyle="1" w:styleId="B877408CC12A425D8AAC5FE091064C781">
    <w:name w:val="B877408CC12A425D8AAC5FE091064C781"/>
    <w:rsid w:val="00592845"/>
    <w:rPr>
      <w:rFonts w:eastAsiaTheme="minorHAnsi"/>
    </w:rPr>
  </w:style>
  <w:style w:type="paragraph" w:customStyle="1" w:styleId="2FFCE05CCC374862955E9E29ECF6298D1">
    <w:name w:val="2FFCE05CCC374862955E9E29ECF6298D1"/>
    <w:rsid w:val="00592845"/>
    <w:rPr>
      <w:rFonts w:eastAsiaTheme="minorHAnsi"/>
    </w:rPr>
  </w:style>
  <w:style w:type="paragraph" w:customStyle="1" w:styleId="4307DE532ABA4C62B2F1BF06945D8E2B1">
    <w:name w:val="4307DE532ABA4C62B2F1BF06945D8E2B1"/>
    <w:rsid w:val="00592845"/>
    <w:rPr>
      <w:rFonts w:eastAsiaTheme="minorHAnsi"/>
    </w:rPr>
  </w:style>
  <w:style w:type="paragraph" w:customStyle="1" w:styleId="21BB3F6399F847638E687DFE84C362B51">
    <w:name w:val="21BB3F6399F847638E687DFE84C362B51"/>
    <w:rsid w:val="00592845"/>
    <w:rPr>
      <w:rFonts w:eastAsiaTheme="minorHAnsi"/>
    </w:rPr>
  </w:style>
  <w:style w:type="paragraph" w:customStyle="1" w:styleId="676AC7CD4BC249D3917CFB03C610883D1">
    <w:name w:val="676AC7CD4BC249D3917CFB03C610883D1"/>
    <w:rsid w:val="00592845"/>
    <w:rPr>
      <w:rFonts w:eastAsiaTheme="minorHAnsi"/>
    </w:rPr>
  </w:style>
  <w:style w:type="paragraph" w:customStyle="1" w:styleId="C425331F9A6F4AD08CC0AA182351E8F21">
    <w:name w:val="C425331F9A6F4AD08CC0AA182351E8F21"/>
    <w:rsid w:val="00592845"/>
    <w:rPr>
      <w:rFonts w:eastAsiaTheme="minorHAnsi"/>
    </w:rPr>
  </w:style>
  <w:style w:type="paragraph" w:customStyle="1" w:styleId="EF83905022C543EE8E14D2AD0791D6D92">
    <w:name w:val="EF83905022C543EE8E14D2AD0791D6D92"/>
    <w:rsid w:val="00592845"/>
    <w:rPr>
      <w:rFonts w:eastAsiaTheme="minorHAnsi"/>
    </w:rPr>
  </w:style>
  <w:style w:type="paragraph" w:customStyle="1" w:styleId="EF99AA1812084F08AF7154179D5FE0042">
    <w:name w:val="EF99AA1812084F08AF7154179D5FE0042"/>
    <w:rsid w:val="00592845"/>
    <w:rPr>
      <w:rFonts w:eastAsiaTheme="minorHAnsi"/>
    </w:rPr>
  </w:style>
  <w:style w:type="paragraph" w:customStyle="1" w:styleId="08AEB74F82AE46B9B691CFB4B8319B3F2">
    <w:name w:val="08AEB74F82AE46B9B691CFB4B8319B3F2"/>
    <w:rsid w:val="00592845"/>
    <w:rPr>
      <w:rFonts w:eastAsiaTheme="minorHAnsi"/>
    </w:rPr>
  </w:style>
  <w:style w:type="paragraph" w:customStyle="1" w:styleId="D9BAEA5766424E268035FE442085BAD72">
    <w:name w:val="D9BAEA5766424E268035FE442085BAD72"/>
    <w:rsid w:val="00592845"/>
    <w:rPr>
      <w:rFonts w:eastAsiaTheme="minorHAnsi"/>
    </w:rPr>
  </w:style>
  <w:style w:type="paragraph" w:customStyle="1" w:styleId="0AA735D772D64A5BAB000F6440A6C8262">
    <w:name w:val="0AA735D772D64A5BAB000F6440A6C8262"/>
    <w:rsid w:val="00592845"/>
    <w:rPr>
      <w:rFonts w:eastAsiaTheme="minorHAnsi"/>
    </w:rPr>
  </w:style>
  <w:style w:type="paragraph" w:customStyle="1" w:styleId="8E22FFDDB52849BABEDC713B5ADD65042">
    <w:name w:val="8E22FFDDB52849BABEDC713B5ADD65042"/>
    <w:rsid w:val="00592845"/>
    <w:rPr>
      <w:rFonts w:eastAsiaTheme="minorHAnsi"/>
    </w:rPr>
  </w:style>
  <w:style w:type="paragraph" w:customStyle="1" w:styleId="B877408CC12A425D8AAC5FE091064C782">
    <w:name w:val="B877408CC12A425D8AAC5FE091064C782"/>
    <w:rsid w:val="00592845"/>
    <w:rPr>
      <w:rFonts w:eastAsiaTheme="minorHAnsi"/>
    </w:rPr>
  </w:style>
  <w:style w:type="paragraph" w:customStyle="1" w:styleId="2FFCE05CCC374862955E9E29ECF6298D2">
    <w:name w:val="2FFCE05CCC374862955E9E29ECF6298D2"/>
    <w:rsid w:val="00592845"/>
    <w:rPr>
      <w:rFonts w:eastAsiaTheme="minorHAnsi"/>
    </w:rPr>
  </w:style>
  <w:style w:type="paragraph" w:customStyle="1" w:styleId="4307DE532ABA4C62B2F1BF06945D8E2B2">
    <w:name w:val="4307DE532ABA4C62B2F1BF06945D8E2B2"/>
    <w:rsid w:val="00592845"/>
    <w:rPr>
      <w:rFonts w:eastAsiaTheme="minorHAnsi"/>
    </w:rPr>
  </w:style>
  <w:style w:type="paragraph" w:customStyle="1" w:styleId="21BB3F6399F847638E687DFE84C362B52">
    <w:name w:val="21BB3F6399F847638E687DFE84C362B52"/>
    <w:rsid w:val="00592845"/>
    <w:rPr>
      <w:rFonts w:eastAsiaTheme="minorHAnsi"/>
    </w:rPr>
  </w:style>
  <w:style w:type="paragraph" w:customStyle="1" w:styleId="676AC7CD4BC249D3917CFB03C610883D2">
    <w:name w:val="676AC7CD4BC249D3917CFB03C610883D2"/>
    <w:rsid w:val="00592845"/>
    <w:rPr>
      <w:rFonts w:eastAsiaTheme="minorHAnsi"/>
    </w:rPr>
  </w:style>
  <w:style w:type="paragraph" w:customStyle="1" w:styleId="C425331F9A6F4AD08CC0AA182351E8F22">
    <w:name w:val="C425331F9A6F4AD08CC0AA182351E8F22"/>
    <w:rsid w:val="00592845"/>
    <w:rPr>
      <w:rFonts w:eastAsiaTheme="minorHAnsi"/>
    </w:rPr>
  </w:style>
  <w:style w:type="paragraph" w:customStyle="1" w:styleId="C62F88788E7748879A6D3B15EA7736AC2">
    <w:name w:val="C62F88788E7748879A6D3B15EA7736AC2"/>
    <w:rsid w:val="00592845"/>
    <w:rPr>
      <w:rFonts w:eastAsiaTheme="minorHAnsi"/>
    </w:rPr>
  </w:style>
  <w:style w:type="paragraph" w:customStyle="1" w:styleId="EF83905022C543EE8E14D2AD0791D6D93">
    <w:name w:val="EF83905022C543EE8E14D2AD0791D6D93"/>
    <w:rsid w:val="00592845"/>
    <w:rPr>
      <w:rFonts w:eastAsiaTheme="minorHAnsi"/>
    </w:rPr>
  </w:style>
  <w:style w:type="paragraph" w:customStyle="1" w:styleId="EF99AA1812084F08AF7154179D5FE0043">
    <w:name w:val="EF99AA1812084F08AF7154179D5FE0043"/>
    <w:rsid w:val="00592845"/>
    <w:rPr>
      <w:rFonts w:eastAsiaTheme="minorHAnsi"/>
    </w:rPr>
  </w:style>
  <w:style w:type="paragraph" w:customStyle="1" w:styleId="08AEB74F82AE46B9B691CFB4B8319B3F3">
    <w:name w:val="08AEB74F82AE46B9B691CFB4B8319B3F3"/>
    <w:rsid w:val="00592845"/>
    <w:rPr>
      <w:rFonts w:eastAsiaTheme="minorHAnsi"/>
    </w:rPr>
  </w:style>
  <w:style w:type="paragraph" w:customStyle="1" w:styleId="D9BAEA5766424E268035FE442085BAD73">
    <w:name w:val="D9BAEA5766424E268035FE442085BAD73"/>
    <w:rsid w:val="00592845"/>
    <w:rPr>
      <w:rFonts w:eastAsiaTheme="minorHAnsi"/>
    </w:rPr>
  </w:style>
  <w:style w:type="paragraph" w:customStyle="1" w:styleId="0AA735D772D64A5BAB000F6440A6C8263">
    <w:name w:val="0AA735D772D64A5BAB000F6440A6C8263"/>
    <w:rsid w:val="00592845"/>
    <w:rPr>
      <w:rFonts w:eastAsiaTheme="minorHAnsi"/>
    </w:rPr>
  </w:style>
  <w:style w:type="paragraph" w:customStyle="1" w:styleId="8E22FFDDB52849BABEDC713B5ADD65043">
    <w:name w:val="8E22FFDDB52849BABEDC713B5ADD65043"/>
    <w:rsid w:val="00592845"/>
    <w:rPr>
      <w:rFonts w:eastAsiaTheme="minorHAnsi"/>
    </w:rPr>
  </w:style>
  <w:style w:type="paragraph" w:customStyle="1" w:styleId="B877408CC12A425D8AAC5FE091064C783">
    <w:name w:val="B877408CC12A425D8AAC5FE091064C783"/>
    <w:rsid w:val="00592845"/>
    <w:rPr>
      <w:rFonts w:eastAsiaTheme="minorHAnsi"/>
    </w:rPr>
  </w:style>
  <w:style w:type="paragraph" w:customStyle="1" w:styleId="2FFCE05CCC374862955E9E29ECF6298D3">
    <w:name w:val="2FFCE05CCC374862955E9E29ECF6298D3"/>
    <w:rsid w:val="00592845"/>
    <w:rPr>
      <w:rFonts w:eastAsiaTheme="minorHAnsi"/>
    </w:rPr>
  </w:style>
  <w:style w:type="paragraph" w:customStyle="1" w:styleId="4307DE532ABA4C62B2F1BF06945D8E2B3">
    <w:name w:val="4307DE532ABA4C62B2F1BF06945D8E2B3"/>
    <w:rsid w:val="00592845"/>
    <w:rPr>
      <w:rFonts w:eastAsiaTheme="minorHAnsi"/>
    </w:rPr>
  </w:style>
  <w:style w:type="paragraph" w:customStyle="1" w:styleId="21BB3F6399F847638E687DFE84C362B53">
    <w:name w:val="21BB3F6399F847638E687DFE84C362B53"/>
    <w:rsid w:val="00592845"/>
    <w:rPr>
      <w:rFonts w:eastAsiaTheme="minorHAnsi"/>
    </w:rPr>
  </w:style>
  <w:style w:type="paragraph" w:customStyle="1" w:styleId="676AC7CD4BC249D3917CFB03C610883D3">
    <w:name w:val="676AC7CD4BC249D3917CFB03C610883D3"/>
    <w:rsid w:val="00592845"/>
    <w:rPr>
      <w:rFonts w:eastAsiaTheme="minorHAnsi"/>
    </w:rPr>
  </w:style>
  <w:style w:type="paragraph" w:customStyle="1" w:styleId="C425331F9A6F4AD08CC0AA182351E8F23">
    <w:name w:val="C425331F9A6F4AD08CC0AA182351E8F23"/>
    <w:rsid w:val="00592845"/>
    <w:rPr>
      <w:rFonts w:eastAsiaTheme="minorHAnsi"/>
    </w:rPr>
  </w:style>
  <w:style w:type="paragraph" w:customStyle="1" w:styleId="C62F88788E7748879A6D3B15EA7736AC3">
    <w:name w:val="C62F88788E7748879A6D3B15EA7736AC3"/>
    <w:rsid w:val="00592845"/>
    <w:rPr>
      <w:rFonts w:eastAsiaTheme="minorHAnsi"/>
    </w:rPr>
  </w:style>
  <w:style w:type="paragraph" w:customStyle="1" w:styleId="EF83905022C543EE8E14D2AD0791D6D94">
    <w:name w:val="EF83905022C543EE8E14D2AD0791D6D94"/>
    <w:rsid w:val="00592845"/>
    <w:rPr>
      <w:rFonts w:eastAsiaTheme="minorHAnsi"/>
    </w:rPr>
  </w:style>
  <w:style w:type="paragraph" w:customStyle="1" w:styleId="EF99AA1812084F08AF7154179D5FE0044">
    <w:name w:val="EF99AA1812084F08AF7154179D5FE0044"/>
    <w:rsid w:val="00592845"/>
    <w:rPr>
      <w:rFonts w:eastAsiaTheme="minorHAnsi"/>
    </w:rPr>
  </w:style>
  <w:style w:type="paragraph" w:customStyle="1" w:styleId="08AEB74F82AE46B9B691CFB4B8319B3F4">
    <w:name w:val="08AEB74F82AE46B9B691CFB4B8319B3F4"/>
    <w:rsid w:val="00592845"/>
    <w:rPr>
      <w:rFonts w:eastAsiaTheme="minorHAnsi"/>
    </w:rPr>
  </w:style>
  <w:style w:type="paragraph" w:customStyle="1" w:styleId="D9BAEA5766424E268035FE442085BAD74">
    <w:name w:val="D9BAEA5766424E268035FE442085BAD74"/>
    <w:rsid w:val="00592845"/>
    <w:rPr>
      <w:rFonts w:eastAsiaTheme="minorHAnsi"/>
    </w:rPr>
  </w:style>
  <w:style w:type="paragraph" w:customStyle="1" w:styleId="0AA735D772D64A5BAB000F6440A6C8264">
    <w:name w:val="0AA735D772D64A5BAB000F6440A6C8264"/>
    <w:rsid w:val="00592845"/>
    <w:rPr>
      <w:rFonts w:eastAsiaTheme="minorHAnsi"/>
    </w:rPr>
  </w:style>
  <w:style w:type="paragraph" w:customStyle="1" w:styleId="8E22FFDDB52849BABEDC713B5ADD65044">
    <w:name w:val="8E22FFDDB52849BABEDC713B5ADD65044"/>
    <w:rsid w:val="00592845"/>
    <w:rPr>
      <w:rFonts w:eastAsiaTheme="minorHAnsi"/>
    </w:rPr>
  </w:style>
  <w:style w:type="paragraph" w:customStyle="1" w:styleId="B877408CC12A425D8AAC5FE091064C784">
    <w:name w:val="B877408CC12A425D8AAC5FE091064C784"/>
    <w:rsid w:val="00592845"/>
    <w:rPr>
      <w:rFonts w:eastAsiaTheme="minorHAnsi"/>
    </w:rPr>
  </w:style>
  <w:style w:type="paragraph" w:customStyle="1" w:styleId="2FFCE05CCC374862955E9E29ECF6298D4">
    <w:name w:val="2FFCE05CCC374862955E9E29ECF6298D4"/>
    <w:rsid w:val="00592845"/>
    <w:rPr>
      <w:rFonts w:eastAsiaTheme="minorHAnsi"/>
    </w:rPr>
  </w:style>
  <w:style w:type="paragraph" w:customStyle="1" w:styleId="4307DE532ABA4C62B2F1BF06945D8E2B4">
    <w:name w:val="4307DE532ABA4C62B2F1BF06945D8E2B4"/>
    <w:rsid w:val="00592845"/>
    <w:rPr>
      <w:rFonts w:eastAsiaTheme="minorHAnsi"/>
    </w:rPr>
  </w:style>
  <w:style w:type="paragraph" w:customStyle="1" w:styleId="21BB3F6399F847638E687DFE84C362B54">
    <w:name w:val="21BB3F6399F847638E687DFE84C362B54"/>
    <w:rsid w:val="00592845"/>
    <w:rPr>
      <w:rFonts w:eastAsiaTheme="minorHAnsi"/>
    </w:rPr>
  </w:style>
  <w:style w:type="paragraph" w:customStyle="1" w:styleId="676AC7CD4BC249D3917CFB03C610883D4">
    <w:name w:val="676AC7CD4BC249D3917CFB03C610883D4"/>
    <w:rsid w:val="00592845"/>
    <w:rPr>
      <w:rFonts w:eastAsiaTheme="minorHAnsi"/>
    </w:rPr>
  </w:style>
  <w:style w:type="paragraph" w:customStyle="1" w:styleId="C425331F9A6F4AD08CC0AA182351E8F24">
    <w:name w:val="C425331F9A6F4AD08CC0AA182351E8F24"/>
    <w:rsid w:val="00592845"/>
    <w:rPr>
      <w:rFonts w:eastAsiaTheme="minorHAnsi"/>
    </w:rPr>
  </w:style>
  <w:style w:type="paragraph" w:customStyle="1" w:styleId="C62F88788E7748879A6D3B15EA7736AC4">
    <w:name w:val="C62F88788E7748879A6D3B15EA7736AC4"/>
    <w:rsid w:val="00592845"/>
    <w:rPr>
      <w:rFonts w:eastAsiaTheme="minorHAnsi"/>
    </w:rPr>
  </w:style>
  <w:style w:type="paragraph" w:customStyle="1" w:styleId="EF83905022C543EE8E14D2AD0791D6D95">
    <w:name w:val="EF83905022C543EE8E14D2AD0791D6D95"/>
    <w:rsid w:val="00592845"/>
    <w:rPr>
      <w:rFonts w:eastAsiaTheme="minorHAnsi"/>
    </w:rPr>
  </w:style>
  <w:style w:type="paragraph" w:customStyle="1" w:styleId="EF99AA1812084F08AF7154179D5FE0045">
    <w:name w:val="EF99AA1812084F08AF7154179D5FE0045"/>
    <w:rsid w:val="00592845"/>
    <w:rPr>
      <w:rFonts w:eastAsiaTheme="minorHAnsi"/>
    </w:rPr>
  </w:style>
  <w:style w:type="paragraph" w:customStyle="1" w:styleId="08AEB74F82AE46B9B691CFB4B8319B3F5">
    <w:name w:val="08AEB74F82AE46B9B691CFB4B8319B3F5"/>
    <w:rsid w:val="00592845"/>
    <w:rPr>
      <w:rFonts w:eastAsiaTheme="minorHAnsi"/>
    </w:rPr>
  </w:style>
  <w:style w:type="paragraph" w:customStyle="1" w:styleId="D9BAEA5766424E268035FE442085BAD75">
    <w:name w:val="D9BAEA5766424E268035FE442085BAD75"/>
    <w:rsid w:val="00592845"/>
    <w:rPr>
      <w:rFonts w:eastAsiaTheme="minorHAnsi"/>
    </w:rPr>
  </w:style>
  <w:style w:type="paragraph" w:customStyle="1" w:styleId="0AA735D772D64A5BAB000F6440A6C8265">
    <w:name w:val="0AA735D772D64A5BAB000F6440A6C8265"/>
    <w:rsid w:val="00592845"/>
    <w:rPr>
      <w:rFonts w:eastAsiaTheme="minorHAnsi"/>
    </w:rPr>
  </w:style>
  <w:style w:type="paragraph" w:customStyle="1" w:styleId="8E22FFDDB52849BABEDC713B5ADD65045">
    <w:name w:val="8E22FFDDB52849BABEDC713B5ADD65045"/>
    <w:rsid w:val="00592845"/>
    <w:rPr>
      <w:rFonts w:eastAsiaTheme="minorHAnsi"/>
    </w:rPr>
  </w:style>
  <w:style w:type="paragraph" w:customStyle="1" w:styleId="B877408CC12A425D8AAC5FE091064C785">
    <w:name w:val="B877408CC12A425D8AAC5FE091064C785"/>
    <w:rsid w:val="00592845"/>
    <w:rPr>
      <w:rFonts w:eastAsiaTheme="minorHAnsi"/>
    </w:rPr>
  </w:style>
  <w:style w:type="paragraph" w:customStyle="1" w:styleId="2FFCE05CCC374862955E9E29ECF6298D5">
    <w:name w:val="2FFCE05CCC374862955E9E29ECF6298D5"/>
    <w:rsid w:val="00592845"/>
    <w:rPr>
      <w:rFonts w:eastAsiaTheme="minorHAnsi"/>
    </w:rPr>
  </w:style>
  <w:style w:type="paragraph" w:customStyle="1" w:styleId="4307DE532ABA4C62B2F1BF06945D8E2B5">
    <w:name w:val="4307DE532ABA4C62B2F1BF06945D8E2B5"/>
    <w:rsid w:val="00592845"/>
    <w:rPr>
      <w:rFonts w:eastAsiaTheme="minorHAnsi"/>
    </w:rPr>
  </w:style>
  <w:style w:type="paragraph" w:customStyle="1" w:styleId="21BB3F6399F847638E687DFE84C362B55">
    <w:name w:val="21BB3F6399F847638E687DFE84C362B55"/>
    <w:rsid w:val="00592845"/>
    <w:rPr>
      <w:rFonts w:eastAsiaTheme="minorHAnsi"/>
    </w:rPr>
  </w:style>
  <w:style w:type="paragraph" w:customStyle="1" w:styleId="676AC7CD4BC249D3917CFB03C610883D5">
    <w:name w:val="676AC7CD4BC249D3917CFB03C610883D5"/>
    <w:rsid w:val="00592845"/>
    <w:rPr>
      <w:rFonts w:eastAsiaTheme="minorHAnsi"/>
    </w:rPr>
  </w:style>
  <w:style w:type="paragraph" w:customStyle="1" w:styleId="C425331F9A6F4AD08CC0AA182351E8F25">
    <w:name w:val="C425331F9A6F4AD08CC0AA182351E8F25"/>
    <w:rsid w:val="005928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70D3F-66EE-4C6F-9F51-EFB78C431A7D}">
  <ds:schemaRefs>
    <ds:schemaRef ds:uri="http://schemas.openxmlformats.org/officeDocument/2006/bibliography"/>
  </ds:schemaRefs>
</ds:datastoreItem>
</file>

<file path=customXml/itemProps2.xml><?xml version="1.0" encoding="utf-8"?>
<ds:datastoreItem xmlns:ds="http://schemas.openxmlformats.org/officeDocument/2006/customXml" ds:itemID="{8E8F7E32-9D38-42E4-95AA-B0705A987D08}">
  <ds:schemaRefs>
    <ds:schemaRef ds:uri="http://schemas.microsoft.com/sharepoint/v3/contenttype/forms"/>
  </ds:schemaRefs>
</ds:datastoreItem>
</file>

<file path=customXml/itemProps3.xml><?xml version="1.0" encoding="utf-8"?>
<ds:datastoreItem xmlns:ds="http://schemas.openxmlformats.org/officeDocument/2006/customXml" ds:itemID="{4E52FDD1-E435-4D05-9DFC-7325237E55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IRB Exemption Review Application</vt:lpstr>
    </vt:vector>
  </TitlesOfParts>
  <Company>University of Alabama at Birmingham</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keyesme@easternct.edu</dc:creator>
  <cp:keywords/>
  <dc:description/>
  <cp:lastModifiedBy>Keyes,Melanie E.(Psychological Science)</cp:lastModifiedBy>
  <cp:revision>16</cp:revision>
  <cp:lastPrinted>2021-06-21T22:03:00Z</cp:lastPrinted>
  <dcterms:created xsi:type="dcterms:W3CDTF">2022-07-26T21:44:00Z</dcterms:created>
  <dcterms:modified xsi:type="dcterms:W3CDTF">2022-07-28T00:59:00Z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